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29B0EF" w14:textId="379B094E" w:rsidR="00403E6C" w:rsidRDefault="008D4211">
      <w:r>
        <w:rPr>
          <w:noProof/>
        </w:rPr>
        <w:drawing>
          <wp:inline distT="0" distB="0" distL="0" distR="0" wp14:anchorId="51C0BBD8" wp14:editId="7D678F3C">
            <wp:extent cx="5731510" cy="8106803"/>
            <wp:effectExtent l="0" t="0" r="2540" b="8890"/>
            <wp:docPr id="2" name="Picture 1" descr="May be a graphic of map and text that says &quot;THINK THINKWELL WELL Wellbeing Support Connection Designed with young , for foryoungpeople young A safe, welcoming and non-clinical space where you can: Beavers Community Hub and Library 103 Salisbury Road, Hounslow TW4 7NW Open every week... Monday, 4-8pm Wednesday, 4-8pm Friday,3 -9pm Hang out and meet new people Take part in activities •Learn new ways to look after your wellbeing ၀ Talk someone if you're having difficult time Find about support and services available you A new wellbeing space for young people age 11 11-18 -18 FREE London Borough OT of Hounslow Visit ittalk.hounslow.gov.uk/ think-well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y be a graphic of map and text that says &quot;THINK THINKWELL WELL Wellbeing Support Connection Designed with young , for foryoungpeople young A safe, welcoming and non-clinical space where you can: Beavers Community Hub and Library 103 Salisbury Road, Hounslow TW4 7NW Open every week... Monday, 4-8pm Wednesday, 4-8pm Friday,3 -9pm Hang out and meet new people Take part in activities •Learn new ways to look after your wellbeing ၀ Talk someone if you're having difficult time Find about support and services available you A new wellbeing space for young people age 11 11-18 -18 FREE London Borough OT of Hounslow Visit ittalk.hounslow.gov.uk/ think-well&quot;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6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03E6C" w:rsidSect="006F40D2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211"/>
    <w:rsid w:val="002F0261"/>
    <w:rsid w:val="003974B0"/>
    <w:rsid w:val="00403E6C"/>
    <w:rsid w:val="006F40D2"/>
    <w:rsid w:val="0080545A"/>
    <w:rsid w:val="008D4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6A8A6"/>
  <w15:chartTrackingRefBased/>
  <w15:docId w15:val="{D2ED12C5-07B0-4653-9CF9-3F044ED1E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42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42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42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42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42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42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42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42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42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42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42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42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42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42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42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42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42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42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42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42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42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D42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42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D42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42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D42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42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42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421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West London NHS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SEO, Cali (WEST LONDON NHS TRUST)</dc:creator>
  <cp:keywords/>
  <dc:description/>
  <cp:lastModifiedBy>SEO, Cali (WEST LONDON NHS TRUST)</cp:lastModifiedBy>
  <cp:revision>1</cp:revision>
  <dcterms:created xsi:type="dcterms:W3CDTF">2026-09-10T11:17:00Z</dcterms:created>
  <dcterms:modified xsi:type="dcterms:W3CDTF">2026-09-10T11:18:00Z</dcterms:modified>
</cp:coreProperties>
</file>