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7CBD1" w14:textId="2FC104D7" w:rsidR="00C2790F" w:rsidRPr="00317E65" w:rsidRDefault="00CD40A7" w:rsidP="00317E65">
      <w:pPr>
        <w:jc w:val="center"/>
        <w:rPr>
          <w:b/>
        </w:rPr>
      </w:pPr>
      <w:r>
        <w:rPr>
          <w:b/>
        </w:rPr>
        <w:t>A level Chemistry Phase 4</w:t>
      </w:r>
    </w:p>
    <w:p w14:paraId="5C8C7E56" w14:textId="69EA40C5" w:rsidR="00CD40A7" w:rsidRPr="00967BAA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2060"/>
          <w:bdr w:val="none" w:sz="0" w:space="0" w:color="auto" w:frame="1"/>
        </w:rPr>
      </w:pPr>
      <w:r>
        <w:rPr>
          <w:rFonts w:ascii="Calibri" w:hAnsi="Calibri" w:cs="Calibri"/>
          <w:b/>
          <w:color w:val="002060"/>
          <w:bdr w:val="none" w:sz="0" w:space="0" w:color="auto" w:frame="1"/>
        </w:rPr>
        <w:t>These resources will be uploaded to the school website and you ca</w:t>
      </w:r>
      <w:r w:rsidR="00241FC4">
        <w:rPr>
          <w:rFonts w:ascii="Calibri" w:hAnsi="Calibri" w:cs="Calibri"/>
          <w:b/>
          <w:color w:val="002060"/>
          <w:bdr w:val="none" w:sz="0" w:space="0" w:color="auto" w:frame="1"/>
        </w:rPr>
        <w:t>n find them in the Google classroom “Class Drive folder”</w:t>
      </w:r>
    </w:p>
    <w:p w14:paraId="5CF2FF4B" w14:textId="2BBB31F4" w:rsidR="00317E65" w:rsidRDefault="00317E65"/>
    <w:p w14:paraId="7FC151CE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2060"/>
          <w:bdr w:val="none" w:sz="0" w:space="0" w:color="auto" w:frame="1"/>
        </w:rPr>
      </w:pPr>
      <w:r>
        <w:rPr>
          <w:rFonts w:ascii="Calibri" w:hAnsi="Calibri" w:cs="Calibri"/>
          <w:b/>
          <w:color w:val="002060"/>
          <w:bdr w:val="none" w:sz="0" w:space="0" w:color="auto" w:frame="1"/>
        </w:rPr>
        <w:t xml:space="preserve">You have covered all of the AS content and you will have until the end of May to review everything that we have covered this year.  </w:t>
      </w:r>
    </w:p>
    <w:p w14:paraId="75295C4E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2060"/>
          <w:bdr w:val="none" w:sz="0" w:space="0" w:color="auto" w:frame="1"/>
        </w:rPr>
      </w:pPr>
    </w:p>
    <w:p w14:paraId="69A79ED8" w14:textId="4F042E5A" w:rsidR="00CD40A7" w:rsidRPr="006E7616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2060"/>
          <w:bdr w:val="none" w:sz="0" w:space="0" w:color="auto" w:frame="1"/>
        </w:rPr>
      </w:pPr>
      <w:r>
        <w:rPr>
          <w:rFonts w:ascii="Calibri" w:hAnsi="Calibri" w:cs="Calibri"/>
          <w:b/>
          <w:color w:val="002060"/>
          <w:bdr w:val="none" w:sz="0" w:space="0" w:color="auto" w:frame="1"/>
        </w:rPr>
        <w:t>You will find the answers t</w:t>
      </w:r>
      <w:r w:rsidR="00241FC4">
        <w:rPr>
          <w:rFonts w:ascii="Calibri" w:hAnsi="Calibri" w:cs="Calibri"/>
          <w:b/>
          <w:color w:val="002060"/>
          <w:bdr w:val="none" w:sz="0" w:space="0" w:color="auto" w:frame="1"/>
        </w:rPr>
        <w:t>o the AS textbook in the Phase 4</w:t>
      </w:r>
      <w:r>
        <w:rPr>
          <w:rFonts w:ascii="Calibri" w:hAnsi="Calibri" w:cs="Calibri"/>
          <w:b/>
          <w:color w:val="002060"/>
          <w:bdr w:val="none" w:sz="0" w:space="0" w:color="auto" w:frame="1"/>
        </w:rPr>
        <w:t xml:space="preserve"> folder so you might find it useful to answer the questions in the textbook and then check your work.</w:t>
      </w:r>
    </w:p>
    <w:p w14:paraId="00FE952F" w14:textId="4EC71C2A" w:rsidR="00CD40A7" w:rsidRDefault="00CD40A7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FF0000"/>
          <w:bdr w:val="none" w:sz="0" w:space="0" w:color="auto" w:frame="1"/>
        </w:rPr>
      </w:pPr>
    </w:p>
    <w:p w14:paraId="47C0AEC2" w14:textId="77777777" w:rsidR="00973CA3" w:rsidRDefault="00973CA3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14:paraId="7E104A03" w14:textId="3E9B9A6D" w:rsidR="00F46193" w:rsidRPr="005A6E68" w:rsidRDefault="00973CA3" w:rsidP="00973CA3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dr w:val="none" w:sz="0" w:space="0" w:color="auto" w:frame="1"/>
        </w:rPr>
      </w:pPr>
      <w:r w:rsidRPr="005A6E68">
        <w:rPr>
          <w:rFonts w:ascii="Calibri" w:hAnsi="Calibri" w:cs="Calibri"/>
          <w:b/>
          <w:bdr w:val="none" w:sz="0" w:space="0" w:color="auto" w:frame="1"/>
        </w:rPr>
        <w:t>Complete the RSC Titration online task that was mentioned in Phase</w:t>
      </w:r>
      <w:r w:rsidR="005A6E68" w:rsidRPr="005A6E68">
        <w:rPr>
          <w:rFonts w:ascii="Calibri" w:hAnsi="Calibri" w:cs="Calibri"/>
          <w:b/>
          <w:bdr w:val="none" w:sz="0" w:space="0" w:color="auto" w:frame="1"/>
        </w:rPr>
        <w:t xml:space="preserve"> 3</w:t>
      </w:r>
    </w:p>
    <w:p w14:paraId="7280197E" w14:textId="24824822" w:rsidR="005A6E68" w:rsidRDefault="00351951" w:rsidP="005A6E68">
      <w:pPr>
        <w:rPr>
          <w:rStyle w:val="Hyperlink"/>
        </w:rPr>
      </w:pPr>
      <w:hyperlink r:id="rId6" w:history="1">
        <w:r w:rsidR="005A6E68">
          <w:rPr>
            <w:rStyle w:val="Hyperlink"/>
          </w:rPr>
          <w:t>http://www.rsc.org/learn-chemistry/resources/screen-experiment/titration/experiment/2</w:t>
        </w:r>
      </w:hyperlink>
    </w:p>
    <w:p w14:paraId="35161399" w14:textId="516EF7EA" w:rsidR="00351951" w:rsidRPr="005A6E68" w:rsidRDefault="00351951" w:rsidP="00351951">
      <w:pPr>
        <w:pStyle w:val="xxmsonormal"/>
        <w:shd w:val="clear" w:color="auto" w:fill="FFFFFF"/>
        <w:spacing w:before="0" w:beforeAutospacing="0" w:after="0" w:afterAutospacing="0"/>
        <w:textAlignment w:val="baseline"/>
      </w:pPr>
      <w:r>
        <w:rPr>
          <w:rFonts w:asciiTheme="minorHAnsi" w:hAnsiTheme="minorHAnsi" w:cstheme="minorHAnsi"/>
          <w:bCs/>
        </w:rPr>
        <w:t>An email was sent by Miss Bell on 21</w:t>
      </w:r>
      <w:r>
        <w:rPr>
          <w:rFonts w:asciiTheme="minorHAnsi" w:hAnsiTheme="minorHAnsi" w:cstheme="minorHAnsi"/>
          <w:bCs/>
          <w:vertAlign w:val="superscript"/>
        </w:rPr>
        <w:t>st</w:t>
      </w:r>
      <w:r>
        <w:rPr>
          <w:rFonts w:asciiTheme="minorHAnsi" w:hAnsiTheme="minorHAnsi" w:cstheme="minorHAnsi"/>
          <w:bCs/>
        </w:rPr>
        <w:t xml:space="preserve"> April </w:t>
      </w:r>
      <w:r>
        <w:rPr>
          <w:rFonts w:asciiTheme="minorHAnsi" w:hAnsiTheme="minorHAnsi" w:cstheme="minorHAnsi"/>
          <w:bCs/>
        </w:rPr>
        <w:t>with your user number to login</w:t>
      </w:r>
      <w:bookmarkStart w:id="0" w:name="_GoBack"/>
      <w:bookmarkEnd w:id="0"/>
    </w:p>
    <w:p w14:paraId="03D81EF7" w14:textId="1D7CDEBE" w:rsidR="00973CA3" w:rsidRPr="00F46193" w:rsidRDefault="00F46193" w:rsidP="00973CA3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  <w:r w:rsidRPr="005A6E68">
        <w:rPr>
          <w:rFonts w:ascii="Calibri" w:hAnsi="Calibri" w:cs="Calibri"/>
          <w:b/>
          <w:bdr w:val="none" w:sz="0" w:space="0" w:color="auto" w:frame="1"/>
        </w:rPr>
        <w:t xml:space="preserve">Submit your </w:t>
      </w:r>
      <w:r w:rsidR="00973CA3" w:rsidRPr="005A6E68">
        <w:rPr>
          <w:rFonts w:ascii="Calibri" w:hAnsi="Calibri" w:cs="Calibri"/>
          <w:b/>
          <w:bdr w:val="none" w:sz="0" w:space="0" w:color="auto" w:frame="1"/>
        </w:rPr>
        <w:t>E</w:t>
      </w:r>
      <w:r w:rsidR="00973CA3" w:rsidRPr="00BC2F0B">
        <w:rPr>
          <w:rFonts w:ascii="Calibri" w:hAnsi="Calibri" w:cs="Calibri"/>
          <w:b/>
          <w:bdr w:val="none" w:sz="0" w:space="0" w:color="auto" w:frame="1"/>
        </w:rPr>
        <w:t xml:space="preserve">-lab book to Miss Bell </w:t>
      </w:r>
      <w:r>
        <w:rPr>
          <w:rFonts w:ascii="Calibri" w:hAnsi="Calibri" w:cs="Calibri"/>
          <w:b/>
          <w:bdr w:val="none" w:sz="0" w:space="0" w:color="auto" w:frame="1"/>
        </w:rPr>
        <w:t xml:space="preserve">on Google Classroom </w:t>
      </w:r>
      <w:r w:rsidR="00973CA3" w:rsidRPr="00BC2F0B">
        <w:rPr>
          <w:rFonts w:ascii="Calibri" w:hAnsi="Calibri" w:cs="Calibri"/>
          <w:b/>
          <w:bdr w:val="none" w:sz="0" w:space="0" w:color="auto" w:frame="1"/>
        </w:rPr>
        <w:t xml:space="preserve">by </w:t>
      </w:r>
      <w:r>
        <w:rPr>
          <w:rFonts w:ascii="Calibri" w:hAnsi="Calibri" w:cs="Calibri"/>
          <w:b/>
          <w:color w:val="FF0000"/>
          <w:bdr w:val="none" w:sz="0" w:space="0" w:color="auto" w:frame="1"/>
        </w:rPr>
        <w:t>Friday 5</w:t>
      </w:r>
      <w:r w:rsidRPr="00F46193">
        <w:rPr>
          <w:rFonts w:ascii="Calibri" w:hAnsi="Calibri" w:cs="Calibri"/>
          <w:b/>
          <w:color w:val="FF0000"/>
          <w:bdr w:val="none" w:sz="0" w:space="0" w:color="auto" w:frame="1"/>
          <w:vertAlign w:val="superscript"/>
        </w:rPr>
        <w:t>th</w:t>
      </w:r>
      <w:r>
        <w:rPr>
          <w:rFonts w:ascii="Calibri" w:hAnsi="Calibri" w:cs="Calibri"/>
          <w:b/>
          <w:color w:val="FF0000"/>
          <w:bdr w:val="none" w:sz="0" w:space="0" w:color="auto" w:frame="1"/>
        </w:rPr>
        <w:t xml:space="preserve"> June</w:t>
      </w:r>
      <w:r w:rsidR="00973CA3" w:rsidRPr="00BC2F0B">
        <w:rPr>
          <w:rFonts w:ascii="Calibri" w:hAnsi="Calibri" w:cs="Calibri"/>
          <w:b/>
          <w:color w:val="FF0000"/>
          <w:bdr w:val="none" w:sz="0" w:space="0" w:color="auto" w:frame="1"/>
        </w:rPr>
        <w:t xml:space="preserve"> </w:t>
      </w:r>
      <w:r>
        <w:rPr>
          <w:rFonts w:ascii="Calibri" w:hAnsi="Calibri" w:cs="Calibri"/>
          <w:b/>
          <w:bdr w:val="none" w:sz="0" w:space="0" w:color="auto" w:frame="1"/>
        </w:rPr>
        <w:t>(</w:t>
      </w:r>
      <w:r w:rsidR="00973CA3" w:rsidRPr="00BC2F0B">
        <w:rPr>
          <w:rFonts w:ascii="Calibri" w:hAnsi="Calibri" w:cs="Calibri"/>
          <w:b/>
          <w:bdr w:val="none" w:sz="0" w:space="0" w:color="auto" w:frame="1"/>
        </w:rPr>
        <w:t>you c</w:t>
      </w:r>
      <w:r>
        <w:rPr>
          <w:rFonts w:ascii="Calibri" w:hAnsi="Calibri" w:cs="Calibri"/>
          <w:b/>
          <w:bdr w:val="none" w:sz="0" w:space="0" w:color="auto" w:frame="1"/>
        </w:rPr>
        <w:t>an email it necessary</w:t>
      </w:r>
      <w:r w:rsidR="00973CA3" w:rsidRPr="00BC2F0B">
        <w:rPr>
          <w:rFonts w:ascii="Calibri" w:hAnsi="Calibri" w:cs="Calibri"/>
          <w:b/>
          <w:bdr w:val="none" w:sz="0" w:space="0" w:color="auto" w:frame="1"/>
        </w:rPr>
        <w:t>)</w:t>
      </w:r>
    </w:p>
    <w:p w14:paraId="1A345972" w14:textId="77777777" w:rsidR="00973CA3" w:rsidRDefault="00973CA3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14:paraId="019B4770" w14:textId="77777777" w:rsidR="005A6E68" w:rsidRDefault="005A6E68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14:paraId="33929E6C" w14:textId="77777777" w:rsidR="005A6E68" w:rsidRDefault="005A6E68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14:paraId="43D7EB91" w14:textId="3D1040CC"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Complete AS 2016 Papers 1 and 2 u</w:t>
      </w:r>
      <w:r w:rsidR="00650345">
        <w:rPr>
          <w:rFonts w:ascii="Calibri" w:hAnsi="Calibri" w:cs="Calibri"/>
          <w:color w:val="000000"/>
          <w:bdr w:val="none" w:sz="0" w:space="0" w:color="auto" w:frame="1"/>
        </w:rPr>
        <w:t>nder exam conditions, mark your</w:t>
      </w:r>
      <w:r>
        <w:rPr>
          <w:rFonts w:ascii="Calibri" w:hAnsi="Calibri" w:cs="Calibri"/>
          <w:color w:val="000000"/>
          <w:bdr w:val="none" w:sz="0" w:space="0" w:color="auto" w:frame="1"/>
        </w:rPr>
        <w:t xml:space="preserve"> work, refer to the exa</w:t>
      </w:r>
      <w:r w:rsidR="00650345">
        <w:rPr>
          <w:rFonts w:ascii="Calibri" w:hAnsi="Calibri" w:cs="Calibri"/>
          <w:color w:val="000000"/>
          <w:bdr w:val="none" w:sz="0" w:space="0" w:color="auto" w:frame="1"/>
        </w:rPr>
        <w:t>miner's reports and update your notes with top tips.</w:t>
      </w:r>
    </w:p>
    <w:p w14:paraId="35384BED" w14:textId="77777777" w:rsidR="00CD40A7" w:rsidRDefault="00CD40A7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14:paraId="198F6D8F" w14:textId="715BE217"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Complete AS 2017 Papers 1 &amp; 2 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u</w:t>
      </w:r>
      <w:r w:rsidR="00650345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nder exam conditions, mark your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 xml:space="preserve"> work, refer to the examiner's reports an</w:t>
      </w:r>
      <w:r w:rsidR="00EA00BB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d update your</w:t>
      </w:r>
      <w:r w:rsidR="00650345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 xml:space="preserve"> notes with top tips</w:t>
      </w:r>
    </w:p>
    <w:p w14:paraId="7FD119F2" w14:textId="13DD6688" w:rsidR="00BC2F0B" w:rsidRDefault="00BC2F0B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</w:pPr>
    </w:p>
    <w:p w14:paraId="0658E46D" w14:textId="43D633CB" w:rsidR="002A5B15" w:rsidRDefault="00BC2F0B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</w:pPr>
      <w:r w:rsidRPr="00BC2F0B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Identify areas of weakness and update your PLCs</w:t>
      </w:r>
      <w:r w:rsidR="002A5B15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 xml:space="preserve"> – we can use your updated PLCs to make a list of areas we need to go over the most.</w:t>
      </w:r>
    </w:p>
    <w:p w14:paraId="41845A29" w14:textId="77777777" w:rsidR="00CD40A7" w:rsidRDefault="00CD40A7" w:rsidP="002B317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</w:p>
    <w:p w14:paraId="564E78DD" w14:textId="7B1CD3DF" w:rsidR="00396C6F" w:rsidRDefault="00396C6F" w:rsidP="002B317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  <w:r>
        <w:rPr>
          <w:rFonts w:ascii="Calibri" w:hAnsi="Calibri" w:cs="Calibri"/>
          <w:bdr w:val="none" w:sz="0" w:space="0" w:color="auto" w:frame="1"/>
        </w:rPr>
        <w:t xml:space="preserve">You might want to </w:t>
      </w:r>
      <w:r w:rsidR="00241FC4">
        <w:rPr>
          <w:rFonts w:ascii="Calibri" w:hAnsi="Calibri" w:cs="Calibri"/>
          <w:bdr w:val="none" w:sz="0" w:space="0" w:color="auto" w:frame="1"/>
        </w:rPr>
        <w:t>start using</w:t>
      </w:r>
      <w:r>
        <w:rPr>
          <w:rFonts w:ascii="Calibri" w:hAnsi="Calibri" w:cs="Calibri"/>
          <w:bdr w:val="none" w:sz="0" w:space="0" w:color="auto" w:frame="1"/>
        </w:rPr>
        <w:t xml:space="preserve"> this resource to revise Topics 6 and 7:</w:t>
      </w:r>
    </w:p>
    <w:p w14:paraId="6578F6C4" w14:textId="1B7F8C61" w:rsidR="00D847ED" w:rsidRDefault="00351951" w:rsidP="002B317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  <w:hyperlink r:id="rId7" w:history="1">
        <w:r w:rsidR="00D847ED" w:rsidRPr="00C91B1F">
          <w:rPr>
            <w:rStyle w:val="Hyperlink"/>
            <w:rFonts w:ascii="Calibri" w:hAnsi="Calibri" w:cs="Calibri"/>
            <w:bdr w:val="none" w:sz="0" w:space="0" w:color="auto" w:frame="1"/>
          </w:rPr>
          <w:t>http://www.rsc.org/learn-chemistry/resources/mechanism-inspector/</w:t>
        </w:r>
      </w:hyperlink>
      <w:r w:rsidR="00D847ED">
        <w:rPr>
          <w:rFonts w:ascii="Calibri" w:hAnsi="Calibri" w:cs="Calibri"/>
          <w:bdr w:val="none" w:sz="0" w:space="0" w:color="auto" w:frame="1"/>
        </w:rPr>
        <w:t xml:space="preserve"> </w:t>
      </w:r>
    </w:p>
    <w:p w14:paraId="5EBFD946" w14:textId="77777777" w:rsidR="00D847ED" w:rsidRDefault="00D847ED" w:rsidP="002B317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</w:p>
    <w:p w14:paraId="53B1C8E7" w14:textId="77777777"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 </w:t>
      </w:r>
    </w:p>
    <w:p w14:paraId="527C3A8C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</w:rPr>
      </w:pPr>
      <w:r w:rsidRPr="006E7616">
        <w:rPr>
          <w:rFonts w:asciiTheme="minorHAnsi" w:hAnsiTheme="minorHAnsi" w:cstheme="minorHAnsi"/>
          <w:b/>
          <w:highlight w:val="cyan"/>
          <w:u w:val="single"/>
        </w:rPr>
        <w:t>Optional</w:t>
      </w:r>
      <w:r w:rsidRPr="006E7616">
        <w:rPr>
          <w:rFonts w:asciiTheme="minorHAnsi" w:hAnsiTheme="minorHAnsi" w:cstheme="minorHAnsi"/>
          <w:b/>
          <w:highlight w:val="cyan"/>
        </w:rPr>
        <w:t xml:space="preserve"> activities that you might find interesting or that might help you when you write your personal statements for university:</w:t>
      </w:r>
    </w:p>
    <w:p w14:paraId="02DEE341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</w:rPr>
      </w:pPr>
    </w:p>
    <w:p w14:paraId="3BC0F8A6" w14:textId="77777777" w:rsidR="00CD40A7" w:rsidRPr="00284AAB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</w:rPr>
      </w:pPr>
      <w:r w:rsidRPr="00284AAB">
        <w:rPr>
          <w:rFonts w:asciiTheme="minorHAnsi" w:hAnsiTheme="minorHAnsi" w:cstheme="minorHAnsi"/>
          <w:b/>
        </w:rPr>
        <w:t>Careers in Chemistry</w:t>
      </w:r>
    </w:p>
    <w:p w14:paraId="750FCF72" w14:textId="77777777" w:rsidR="00CD40A7" w:rsidRPr="00C06EC6" w:rsidRDefault="00351951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hyperlink r:id="rId8" w:history="1">
        <w:r w:rsidR="00CD40A7" w:rsidRPr="00C06EC6">
          <w:rPr>
            <w:rStyle w:val="Hyperlink"/>
            <w:rFonts w:asciiTheme="minorHAnsi" w:hAnsiTheme="minorHAnsi" w:cstheme="minorHAnsi"/>
          </w:rPr>
          <w:t>https://edu.rsc.org/future-in-chemistry</w:t>
        </w:r>
      </w:hyperlink>
    </w:p>
    <w:p w14:paraId="7A9642C5" w14:textId="77777777" w:rsidR="00CD40A7" w:rsidRPr="00C06EC6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000000"/>
          <w:bdr w:val="none" w:sz="0" w:space="0" w:color="auto" w:frame="1"/>
        </w:rPr>
      </w:pPr>
      <w:r>
        <w:rPr>
          <w:rFonts w:asciiTheme="minorHAnsi" w:hAnsiTheme="minorHAnsi" w:cstheme="minorHAnsi"/>
        </w:rPr>
        <w:t xml:space="preserve">This link is to a series of videos looking at various career options that require a degree in Chemistry.  There are also links to different routes into studying Chemistry.  </w:t>
      </w:r>
    </w:p>
    <w:p w14:paraId="718C713B" w14:textId="77777777" w:rsidR="00CD40A7" w:rsidRPr="00C06EC6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000000"/>
          <w:bdr w:val="none" w:sz="0" w:space="0" w:color="auto" w:frame="1"/>
        </w:rPr>
      </w:pPr>
    </w:p>
    <w:p w14:paraId="33E0D367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</w:p>
    <w:p w14:paraId="531AF0B5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  <w:r>
        <w:rPr>
          <w:rFonts w:ascii="Calibri" w:hAnsi="Calibri" w:cs="Calibri"/>
          <w:b/>
          <w:color w:val="000000"/>
          <w:bdr w:val="none" w:sz="0" w:space="0" w:color="auto" w:frame="1"/>
        </w:rPr>
        <w:t>Online Biochemistry course</w:t>
      </w:r>
    </w:p>
    <w:p w14:paraId="4B9124DF" w14:textId="77777777" w:rsidR="00CD40A7" w:rsidRDefault="00351951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  <w:hyperlink r:id="rId9" w:history="1">
        <w:r w:rsidR="00CD40A7" w:rsidRPr="00A60AB1">
          <w:rPr>
            <w:rStyle w:val="Hyperlink"/>
            <w:rFonts w:ascii="Calibri" w:hAnsi="Calibri" w:cs="Calibri"/>
            <w:b/>
            <w:bdr w:val="none" w:sz="0" w:space="0" w:color="auto" w:frame="1"/>
          </w:rPr>
          <w:t>https://www.futurelearn.com/courses/biochemistry</w:t>
        </w:r>
      </w:hyperlink>
      <w:r w:rsidR="00CD40A7">
        <w:rPr>
          <w:rFonts w:ascii="Calibri" w:hAnsi="Calibri" w:cs="Calibri"/>
          <w:b/>
          <w:color w:val="000000"/>
          <w:bdr w:val="none" w:sz="0" w:space="0" w:color="auto" w:frame="1"/>
        </w:rPr>
        <w:t xml:space="preserve"> </w:t>
      </w:r>
    </w:p>
    <w:p w14:paraId="1A40660A" w14:textId="77777777" w:rsidR="00CD40A7" w:rsidRPr="00284AAB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</w:p>
    <w:p w14:paraId="33975E1B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 w:rsidRPr="00196C6A">
        <w:rPr>
          <w:rFonts w:ascii="Calibri" w:hAnsi="Calibri" w:cs="Calibri"/>
          <w:color w:val="000000"/>
          <w:bdr w:val="none" w:sz="0" w:space="0" w:color="auto" w:frame="1"/>
        </w:rPr>
        <w:t>You might be interested</w:t>
      </w:r>
      <w:r>
        <w:rPr>
          <w:rFonts w:ascii="Calibri" w:hAnsi="Calibri" w:cs="Calibri"/>
          <w:color w:val="000000"/>
          <w:bdr w:val="none" w:sz="0" w:space="0" w:color="auto" w:frame="1"/>
        </w:rPr>
        <w:t xml:space="preserve"> in completing this free course:</w:t>
      </w:r>
    </w:p>
    <w:p w14:paraId="51020ECB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 w:rsidRPr="00196C6A">
        <w:rPr>
          <w:rFonts w:ascii="Calibri" w:hAnsi="Calibri" w:cs="Calibri"/>
          <w:color w:val="000000"/>
          <w:bdr w:val="none" w:sz="0" w:space="0" w:color="auto" w:frame="1"/>
        </w:rPr>
        <w:t>Biochemistry: the Molecules of Life</w:t>
      </w:r>
    </w:p>
    <w:p w14:paraId="56FE6B8B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 w:rsidRPr="00196C6A">
        <w:rPr>
          <w:rFonts w:ascii="Calibri" w:hAnsi="Calibri" w:cs="Calibri"/>
          <w:color w:val="000000"/>
          <w:bdr w:val="none" w:sz="0" w:space="0" w:color="auto" w:frame="1"/>
        </w:rPr>
        <w:t>Explore the impact of biochemistry on bioenergy and health, discovering why graduates are in deman</w:t>
      </w:r>
      <w:r>
        <w:rPr>
          <w:rFonts w:ascii="Calibri" w:hAnsi="Calibri" w:cs="Calibri"/>
          <w:color w:val="000000"/>
          <w:bdr w:val="none" w:sz="0" w:space="0" w:color="auto" w:frame="1"/>
        </w:rPr>
        <w:t>d; with the Biochemical Society</w:t>
      </w:r>
    </w:p>
    <w:p w14:paraId="79709F9D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</w:p>
    <w:p w14:paraId="70A84E5B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</w:p>
    <w:p w14:paraId="03D2F0DF" w14:textId="77777777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  <w:r>
        <w:rPr>
          <w:rFonts w:ascii="Calibri" w:hAnsi="Calibri" w:cs="Calibri"/>
          <w:b/>
          <w:color w:val="000000"/>
          <w:bdr w:val="none" w:sz="0" w:space="0" w:color="auto" w:frame="1"/>
        </w:rPr>
        <w:t>STEM careers Podcasts</w:t>
      </w:r>
    </w:p>
    <w:p w14:paraId="4E6F5F92" w14:textId="77777777" w:rsidR="00CD40A7" w:rsidRDefault="00351951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color w:val="000000"/>
          <w:bdr w:val="none" w:sz="0" w:space="0" w:color="auto" w:frame="1"/>
        </w:rPr>
      </w:pPr>
      <w:hyperlink r:id="rId10" w:history="1">
        <w:r w:rsidR="00CD40A7" w:rsidRPr="00AD47E3">
          <w:rPr>
            <w:rStyle w:val="Hyperlink"/>
            <w:rFonts w:ascii="Calibri" w:hAnsi="Calibri" w:cs="Calibri"/>
            <w:b/>
            <w:bdr w:val="none" w:sz="0" w:space="0" w:color="auto" w:frame="1"/>
          </w:rPr>
          <w:t>https://www.buzzsprout.com/854536</w:t>
        </w:r>
      </w:hyperlink>
    </w:p>
    <w:p w14:paraId="45E365AB" w14:textId="38A23E5B" w:rsidR="00CD40A7" w:rsidRDefault="00CD40A7" w:rsidP="00CD40A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 w:rsidRPr="00284AAB">
        <w:rPr>
          <w:rFonts w:ascii="Calibri" w:hAnsi="Calibri" w:cs="Calibri"/>
          <w:color w:val="000000"/>
          <w:bdr w:val="none" w:sz="0" w:space="0" w:color="auto" w:frame="1"/>
        </w:rPr>
        <w:lastRenderedPageBreak/>
        <w:t>You might be interested in listening to some of these podcasts looking at careers in STEM</w:t>
      </w:r>
    </w:p>
    <w:sectPr w:rsidR="00CD40A7" w:rsidSect="00E353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32AAB" w14:textId="77777777" w:rsidR="00F46193" w:rsidRDefault="00F46193" w:rsidP="00317E65">
      <w:pPr>
        <w:spacing w:after="0" w:line="240" w:lineRule="auto"/>
      </w:pPr>
      <w:r>
        <w:separator/>
      </w:r>
    </w:p>
  </w:endnote>
  <w:endnote w:type="continuationSeparator" w:id="0">
    <w:p w14:paraId="57BCA382" w14:textId="77777777" w:rsidR="00F46193" w:rsidRDefault="00F46193" w:rsidP="0031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9408A" w14:textId="77777777" w:rsidR="00F46193" w:rsidRDefault="00F46193" w:rsidP="00317E65">
      <w:pPr>
        <w:spacing w:after="0" w:line="240" w:lineRule="auto"/>
      </w:pPr>
      <w:r>
        <w:separator/>
      </w:r>
    </w:p>
  </w:footnote>
  <w:footnote w:type="continuationSeparator" w:id="0">
    <w:p w14:paraId="0C25036F" w14:textId="77777777" w:rsidR="00F46193" w:rsidRDefault="00F46193" w:rsidP="0031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65"/>
    <w:rsid w:val="00041450"/>
    <w:rsid w:val="00083578"/>
    <w:rsid w:val="00096615"/>
    <w:rsid w:val="000A49D7"/>
    <w:rsid w:val="00241FC4"/>
    <w:rsid w:val="002A5B15"/>
    <w:rsid w:val="002B317C"/>
    <w:rsid w:val="00317E65"/>
    <w:rsid w:val="00351951"/>
    <w:rsid w:val="003852C1"/>
    <w:rsid w:val="00396C6F"/>
    <w:rsid w:val="003E0BEA"/>
    <w:rsid w:val="00465577"/>
    <w:rsid w:val="005157A9"/>
    <w:rsid w:val="005477F1"/>
    <w:rsid w:val="00590680"/>
    <w:rsid w:val="005A6E68"/>
    <w:rsid w:val="00650345"/>
    <w:rsid w:val="00651DE5"/>
    <w:rsid w:val="00664A22"/>
    <w:rsid w:val="00690336"/>
    <w:rsid w:val="006C6125"/>
    <w:rsid w:val="00731A29"/>
    <w:rsid w:val="00731C8E"/>
    <w:rsid w:val="00770B98"/>
    <w:rsid w:val="00973CA3"/>
    <w:rsid w:val="009817E1"/>
    <w:rsid w:val="00A8418C"/>
    <w:rsid w:val="00AB5B93"/>
    <w:rsid w:val="00BC2F0B"/>
    <w:rsid w:val="00BE6F0B"/>
    <w:rsid w:val="00BF52C4"/>
    <w:rsid w:val="00C03386"/>
    <w:rsid w:val="00C2790F"/>
    <w:rsid w:val="00CD40A7"/>
    <w:rsid w:val="00CF70D1"/>
    <w:rsid w:val="00D2344E"/>
    <w:rsid w:val="00D847ED"/>
    <w:rsid w:val="00DE75B8"/>
    <w:rsid w:val="00E207CF"/>
    <w:rsid w:val="00E35372"/>
    <w:rsid w:val="00EA00BB"/>
    <w:rsid w:val="00EC0952"/>
    <w:rsid w:val="00ED56FC"/>
    <w:rsid w:val="00F30DD7"/>
    <w:rsid w:val="00F4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0EA5A4D"/>
  <w15:chartTrackingRefBased/>
  <w15:docId w15:val="{11B358F0-78FC-4B13-9E09-38ABE0A6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F52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rsc.org/future-in-chemistr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sc.org/learn-chemistry/resources/mechanism-inspector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sc.org/learn-chemistry/resources/screen-experiment/titration/experiment/2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buzzsprout.com/85453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uturelearn.com/courses/biochemis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D46A7B2F</Template>
  <TotalTime>20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Bell</dc:creator>
  <cp:keywords/>
  <dc:description/>
  <cp:lastModifiedBy>Catherine Bell</cp:lastModifiedBy>
  <cp:revision>12</cp:revision>
  <dcterms:created xsi:type="dcterms:W3CDTF">2020-05-04T09:25:00Z</dcterms:created>
  <dcterms:modified xsi:type="dcterms:W3CDTF">2020-05-13T08:03:00Z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2020-03-26T09:55:42.4379227Z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