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0C1" w:rsidRPr="006A40C1" w:rsidRDefault="006A40C1" w:rsidP="006A40C1">
      <w:pPr>
        <w:jc w:val="center"/>
        <w:rPr>
          <w:b/>
          <w:sz w:val="72"/>
        </w:rPr>
      </w:pPr>
      <w:r w:rsidRPr="006A40C1">
        <w:rPr>
          <w:b/>
          <w:sz w:val="72"/>
        </w:rPr>
        <w:t>Transitio</w:t>
      </w:r>
      <w:r w:rsidR="00806623">
        <w:rPr>
          <w:b/>
          <w:sz w:val="72"/>
        </w:rPr>
        <w:t>n Materials for A Level History</w:t>
      </w:r>
    </w:p>
    <w:p w:rsidR="00806623" w:rsidRDefault="00806623" w:rsidP="006A40C1">
      <w:pPr>
        <w:jc w:val="center"/>
        <w:rPr>
          <w:b/>
          <w:sz w:val="72"/>
        </w:rPr>
      </w:pPr>
      <w:r>
        <w:rPr>
          <w:b/>
          <w:sz w:val="72"/>
        </w:rPr>
        <w:t>The Tudors:</w:t>
      </w:r>
    </w:p>
    <w:p w:rsidR="00806623" w:rsidRDefault="00806623" w:rsidP="006A40C1">
      <w:pPr>
        <w:jc w:val="center"/>
        <w:rPr>
          <w:b/>
          <w:sz w:val="72"/>
        </w:rPr>
      </w:pPr>
      <w:r>
        <w:rPr>
          <w:b/>
          <w:sz w:val="72"/>
        </w:rPr>
        <w:t>England, 1485 - 1603</w:t>
      </w:r>
    </w:p>
    <w:p w:rsidR="006A40C1" w:rsidRDefault="006A40C1" w:rsidP="006A40C1">
      <w:pPr>
        <w:jc w:val="center"/>
        <w:rPr>
          <w:b/>
          <w:sz w:val="32"/>
          <w:szCs w:val="32"/>
        </w:rPr>
      </w:pPr>
    </w:p>
    <w:p w:rsidR="006A40C1" w:rsidRDefault="009E2833" w:rsidP="006A40C1">
      <w:pPr>
        <w:jc w:val="center"/>
        <w:rPr>
          <w:b/>
          <w:sz w:val="32"/>
          <w:szCs w:val="32"/>
        </w:rPr>
      </w:pPr>
      <w:r>
        <w:rPr>
          <w:noProof/>
          <w:color w:val="0000FF"/>
          <w:lang w:eastAsia="en-GB"/>
        </w:rPr>
        <w:drawing>
          <wp:inline distT="0" distB="0" distL="0" distR="0" wp14:anchorId="15E21A61" wp14:editId="016E86A5">
            <wp:extent cx="2979039" cy="3670300"/>
            <wp:effectExtent l="0" t="0" r="0" b="6350"/>
            <wp:docPr id="6" name="Picture 6" descr="https://upload.wikimedia.org/wikipedia/commons/e/e9/Battle_of_Barnet_retouched.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e/e9/Battle_of_Barnet_retouched.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2926" cy="3687410"/>
                    </a:xfrm>
                    <a:prstGeom prst="rect">
                      <a:avLst/>
                    </a:prstGeom>
                    <a:noFill/>
                    <a:ln>
                      <a:noFill/>
                    </a:ln>
                  </pic:spPr>
                </pic:pic>
              </a:graphicData>
            </a:graphic>
          </wp:inline>
        </w:drawing>
      </w:r>
    </w:p>
    <w:p w:rsidR="00B77B83" w:rsidRPr="00EC26C2" w:rsidRDefault="00B77B83" w:rsidP="00B77B83">
      <w:pPr>
        <w:rPr>
          <w:b/>
        </w:rPr>
      </w:pPr>
      <w:r w:rsidRPr="00EC26C2">
        <w:rPr>
          <w:b/>
        </w:rPr>
        <w:t>Introduction</w:t>
      </w:r>
    </w:p>
    <w:p w:rsidR="00B77B83" w:rsidRPr="00EC26C2" w:rsidRDefault="00B77B83" w:rsidP="00B77B83">
      <w:r w:rsidRPr="00EC26C2">
        <w:t>It is great that you are considering studying History at A Level.</w:t>
      </w:r>
    </w:p>
    <w:p w:rsidR="00B77B83" w:rsidRPr="00EC26C2" w:rsidRDefault="00B77B83" w:rsidP="00B77B83">
      <w:r w:rsidRPr="00EC26C2">
        <w:t>This pack contains a programme of activities and resources to prepare you to start an A Level in History in September.  It is aimed to be used after you complete your GCSE throughout the remainder of the summer term and over the summer holidays to ensure you are ready to start your course in September.</w:t>
      </w:r>
    </w:p>
    <w:p w:rsidR="00B77B83" w:rsidRDefault="00B77B83">
      <w:pPr>
        <w:rPr>
          <w:sz w:val="28"/>
          <w:szCs w:val="28"/>
        </w:rPr>
      </w:pPr>
      <w:r>
        <w:rPr>
          <w:sz w:val="28"/>
          <w:szCs w:val="28"/>
        </w:rPr>
        <w:br w:type="page"/>
      </w:r>
    </w:p>
    <w:p w:rsidR="00B77B83" w:rsidRDefault="00B77B83" w:rsidP="00B77B83">
      <w:pPr>
        <w:rPr>
          <w:b/>
          <w:sz w:val="28"/>
          <w:szCs w:val="28"/>
        </w:rPr>
      </w:pPr>
      <w:r w:rsidRPr="00B77B83">
        <w:rPr>
          <w:b/>
          <w:sz w:val="28"/>
          <w:szCs w:val="28"/>
        </w:rPr>
        <w:lastRenderedPageBreak/>
        <w:t>Contents</w:t>
      </w:r>
    </w:p>
    <w:p w:rsidR="00B77B83" w:rsidRDefault="000E231C" w:rsidP="00BA4247">
      <w:pPr>
        <w:pStyle w:val="ListParagraph"/>
        <w:numPr>
          <w:ilvl w:val="0"/>
          <w:numId w:val="1"/>
        </w:numPr>
        <w:spacing w:line="360" w:lineRule="auto"/>
        <w:ind w:left="714" w:hanging="357"/>
        <w:rPr>
          <w:b/>
          <w:sz w:val="28"/>
          <w:szCs w:val="28"/>
        </w:rPr>
      </w:pPr>
      <w:r>
        <w:rPr>
          <w:b/>
          <w:sz w:val="28"/>
          <w:szCs w:val="28"/>
        </w:rPr>
        <w:t>Suggestions - materials you might like to read or watch</w:t>
      </w:r>
    </w:p>
    <w:p w:rsidR="000E231C" w:rsidRDefault="000E231C" w:rsidP="00BA4247">
      <w:pPr>
        <w:pStyle w:val="ListParagraph"/>
        <w:numPr>
          <w:ilvl w:val="0"/>
          <w:numId w:val="1"/>
        </w:numPr>
        <w:spacing w:line="360" w:lineRule="auto"/>
        <w:ind w:left="714" w:hanging="357"/>
        <w:rPr>
          <w:b/>
          <w:sz w:val="28"/>
          <w:szCs w:val="28"/>
        </w:rPr>
      </w:pPr>
      <w:r>
        <w:rPr>
          <w:b/>
          <w:sz w:val="28"/>
          <w:szCs w:val="28"/>
        </w:rPr>
        <w:t>Challenge yourself</w:t>
      </w:r>
    </w:p>
    <w:p w:rsidR="00B77B83" w:rsidRDefault="00B77B83" w:rsidP="00BA4247">
      <w:pPr>
        <w:pStyle w:val="ListParagraph"/>
        <w:numPr>
          <w:ilvl w:val="0"/>
          <w:numId w:val="1"/>
        </w:numPr>
        <w:spacing w:line="360" w:lineRule="auto"/>
        <w:ind w:left="714" w:hanging="357"/>
        <w:rPr>
          <w:b/>
          <w:sz w:val="28"/>
          <w:szCs w:val="28"/>
        </w:rPr>
      </w:pPr>
      <w:r>
        <w:rPr>
          <w:b/>
          <w:sz w:val="28"/>
          <w:szCs w:val="28"/>
        </w:rPr>
        <w:t>Independent Research</w:t>
      </w:r>
    </w:p>
    <w:p w:rsidR="00B77B83" w:rsidRDefault="000E231C" w:rsidP="00BA4247">
      <w:pPr>
        <w:pStyle w:val="ListParagraph"/>
        <w:numPr>
          <w:ilvl w:val="0"/>
          <w:numId w:val="1"/>
        </w:numPr>
        <w:spacing w:line="360" w:lineRule="auto"/>
        <w:ind w:left="714" w:hanging="357"/>
        <w:rPr>
          <w:b/>
          <w:sz w:val="28"/>
          <w:szCs w:val="28"/>
        </w:rPr>
      </w:pPr>
      <w:r>
        <w:rPr>
          <w:b/>
          <w:sz w:val="28"/>
          <w:szCs w:val="28"/>
        </w:rPr>
        <w:t>Key vocabulary – subject specific terminology</w:t>
      </w:r>
    </w:p>
    <w:p w:rsidR="00164F85" w:rsidRDefault="00164F85" w:rsidP="00BA4247">
      <w:pPr>
        <w:rPr>
          <w:b/>
          <w:sz w:val="28"/>
          <w:szCs w:val="28"/>
        </w:rPr>
      </w:pPr>
      <w:r>
        <w:rPr>
          <w:rFonts w:ascii="Arial" w:hAnsi="Arial" w:cs="Arial"/>
          <w:noProof/>
          <w:color w:val="0000FF"/>
          <w:sz w:val="27"/>
          <w:szCs w:val="27"/>
          <w:lang w:eastAsia="en-GB"/>
        </w:rPr>
        <w:drawing>
          <wp:inline distT="0" distB="0" distL="0" distR="0" wp14:anchorId="14F1CE10" wp14:editId="0F1D447B">
            <wp:extent cx="5731510" cy="3807057"/>
            <wp:effectExtent l="0" t="0" r="2540" b="3175"/>
            <wp:docPr id="7" name="Picture 7" descr="http://cdn3.historyextra.com/sites/default/files/imagecache/623px_wide/henry-viii-family-portait.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historyextra.com/sites/default/files/imagecache/623px_wide/henry-viii-family-portait.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07057"/>
                    </a:xfrm>
                    <a:prstGeom prst="rect">
                      <a:avLst/>
                    </a:prstGeom>
                    <a:noFill/>
                    <a:ln>
                      <a:noFill/>
                    </a:ln>
                  </pic:spPr>
                </pic:pic>
              </a:graphicData>
            </a:graphic>
          </wp:inline>
        </w:drawing>
      </w:r>
    </w:p>
    <w:p w:rsidR="00BA4247" w:rsidRDefault="00BA4247" w:rsidP="00BA4247">
      <w:pPr>
        <w:rPr>
          <w:b/>
          <w:sz w:val="28"/>
          <w:szCs w:val="28"/>
        </w:rPr>
      </w:pPr>
    </w:p>
    <w:p w:rsidR="00BA4247" w:rsidRDefault="00BA4247" w:rsidP="00BA4247">
      <w:pPr>
        <w:rPr>
          <w:b/>
          <w:sz w:val="28"/>
          <w:szCs w:val="28"/>
        </w:rPr>
      </w:pPr>
      <w:r>
        <w:rPr>
          <w:b/>
          <w:sz w:val="28"/>
          <w:szCs w:val="28"/>
        </w:rPr>
        <w:t xml:space="preserve">  </w:t>
      </w:r>
    </w:p>
    <w:p w:rsidR="00BA4247" w:rsidRDefault="00BA4247" w:rsidP="00BA4247">
      <w:pPr>
        <w:rPr>
          <w:b/>
          <w:sz w:val="28"/>
          <w:szCs w:val="28"/>
        </w:rPr>
      </w:pPr>
    </w:p>
    <w:p w:rsidR="00806623" w:rsidRDefault="00BA4247" w:rsidP="00BA4247">
      <w:pPr>
        <w:rPr>
          <w:rFonts w:ascii="Arial" w:hAnsi="Arial" w:cs="Arial"/>
          <w:noProof/>
          <w:color w:val="0000FF"/>
          <w:sz w:val="27"/>
          <w:szCs w:val="27"/>
          <w:lang w:eastAsia="en-GB"/>
        </w:rPr>
      </w:pPr>
      <w:r>
        <w:rPr>
          <w:b/>
          <w:sz w:val="28"/>
          <w:szCs w:val="28"/>
        </w:rPr>
        <w:t xml:space="preserve">   </w:t>
      </w:r>
    </w:p>
    <w:p w:rsidR="00806623" w:rsidRDefault="00806623">
      <w:pPr>
        <w:rPr>
          <w:rFonts w:ascii="Arial" w:hAnsi="Arial" w:cs="Arial"/>
          <w:noProof/>
          <w:color w:val="0000FF"/>
          <w:sz w:val="27"/>
          <w:szCs w:val="27"/>
          <w:lang w:eastAsia="en-GB"/>
        </w:rPr>
      </w:pPr>
      <w:r>
        <w:rPr>
          <w:rFonts w:ascii="Arial" w:hAnsi="Arial" w:cs="Arial"/>
          <w:noProof/>
          <w:color w:val="0000FF"/>
          <w:sz w:val="27"/>
          <w:szCs w:val="27"/>
          <w:lang w:eastAsia="en-GB"/>
        </w:rPr>
        <w:br w:type="page"/>
      </w:r>
    </w:p>
    <w:p w:rsidR="00EC26C2" w:rsidRPr="00EC26C2" w:rsidRDefault="00EC26C2" w:rsidP="00EC26C2">
      <w:pPr>
        <w:pStyle w:val="ListParagraph"/>
        <w:numPr>
          <w:ilvl w:val="0"/>
          <w:numId w:val="17"/>
        </w:numPr>
        <w:rPr>
          <w:b/>
          <w:sz w:val="24"/>
          <w:szCs w:val="24"/>
        </w:rPr>
      </w:pPr>
      <w:r>
        <w:rPr>
          <w:b/>
          <w:sz w:val="24"/>
          <w:szCs w:val="24"/>
        </w:rPr>
        <w:lastRenderedPageBreak/>
        <w:t>Tudors: Read</w:t>
      </w:r>
      <w:r w:rsidRPr="00EC26C2">
        <w:rPr>
          <w:b/>
          <w:sz w:val="24"/>
          <w:szCs w:val="24"/>
        </w:rPr>
        <w:t xml:space="preserve"> / Wat</w:t>
      </w:r>
      <w:r>
        <w:rPr>
          <w:b/>
          <w:sz w:val="24"/>
          <w:szCs w:val="24"/>
        </w:rPr>
        <w:t>ch</w:t>
      </w:r>
      <w:r w:rsidR="00D65F8C" w:rsidRPr="00EC26C2">
        <w:rPr>
          <w:b/>
          <w:sz w:val="24"/>
          <w:szCs w:val="24"/>
        </w:rPr>
        <w:t xml:space="preserve"> List</w:t>
      </w:r>
    </w:p>
    <w:tbl>
      <w:tblPr>
        <w:tblStyle w:val="TableGrid"/>
        <w:tblW w:w="0" w:type="auto"/>
        <w:tblLook w:val="04A0" w:firstRow="1" w:lastRow="0" w:firstColumn="1" w:lastColumn="0" w:noHBand="0" w:noVBand="1"/>
      </w:tblPr>
      <w:tblGrid>
        <w:gridCol w:w="4477"/>
        <w:gridCol w:w="5979"/>
      </w:tblGrid>
      <w:tr w:rsidR="00EC26C2" w:rsidTr="00EC26C2">
        <w:tc>
          <w:tcPr>
            <w:tcW w:w="4477" w:type="dxa"/>
          </w:tcPr>
          <w:p w:rsidR="00EC26C2" w:rsidRPr="00832F49" w:rsidRDefault="00EC26C2" w:rsidP="00F939E3">
            <w:pPr>
              <w:rPr>
                <w:b/>
                <w:u w:val="single"/>
              </w:rPr>
            </w:pPr>
            <w:r w:rsidRPr="00832F49">
              <w:rPr>
                <w:b/>
                <w:u w:val="single"/>
              </w:rPr>
              <w:t>READ</w:t>
            </w:r>
          </w:p>
          <w:p w:rsidR="00EC26C2" w:rsidRPr="004D1368" w:rsidRDefault="00EC26C2" w:rsidP="00EC26C2">
            <w:pPr>
              <w:pStyle w:val="ListParagraph"/>
              <w:numPr>
                <w:ilvl w:val="0"/>
                <w:numId w:val="15"/>
              </w:numPr>
              <w:rPr>
                <w:sz w:val="21"/>
                <w:szCs w:val="21"/>
              </w:rPr>
            </w:pPr>
            <w:r w:rsidRPr="004D1368">
              <w:rPr>
                <w:sz w:val="21"/>
                <w:szCs w:val="21"/>
              </w:rPr>
              <w:t>The Cousin’s War Series – ‘The White Queen’, ‘The Red Queen’, ‘The Lady of the Rivers’, ‘The Kingmaker’s Daughter’ and the ‘White Princess’ by Philippa Gregory</w:t>
            </w:r>
          </w:p>
          <w:p w:rsidR="00EC26C2" w:rsidRPr="004D1368" w:rsidRDefault="00EC26C2" w:rsidP="00EC26C2">
            <w:pPr>
              <w:pStyle w:val="ListParagraph"/>
              <w:numPr>
                <w:ilvl w:val="0"/>
                <w:numId w:val="15"/>
              </w:numPr>
              <w:rPr>
                <w:sz w:val="21"/>
                <w:szCs w:val="21"/>
              </w:rPr>
            </w:pPr>
            <w:r w:rsidRPr="004D1368">
              <w:rPr>
                <w:sz w:val="21"/>
                <w:szCs w:val="21"/>
              </w:rPr>
              <w:t>The Winter King’ by Thomas Penn</w:t>
            </w:r>
          </w:p>
          <w:p w:rsidR="00EC26C2" w:rsidRDefault="00EC26C2" w:rsidP="00EC26C2">
            <w:pPr>
              <w:pStyle w:val="ListParagraph"/>
              <w:numPr>
                <w:ilvl w:val="0"/>
                <w:numId w:val="15"/>
              </w:numPr>
              <w:rPr>
                <w:sz w:val="21"/>
                <w:szCs w:val="21"/>
              </w:rPr>
            </w:pPr>
            <w:r w:rsidRPr="004D1368">
              <w:rPr>
                <w:sz w:val="21"/>
                <w:szCs w:val="21"/>
              </w:rPr>
              <w:t>‘Wolf Hall’</w:t>
            </w:r>
            <w:r>
              <w:rPr>
                <w:sz w:val="21"/>
                <w:szCs w:val="21"/>
              </w:rPr>
              <w:t xml:space="preserve"> </w:t>
            </w:r>
            <w:r w:rsidRPr="004D1368">
              <w:rPr>
                <w:sz w:val="21"/>
                <w:szCs w:val="21"/>
              </w:rPr>
              <w:t xml:space="preserve"> ‘Bring up the Bodies’ </w:t>
            </w:r>
            <w:r>
              <w:rPr>
                <w:sz w:val="21"/>
                <w:szCs w:val="21"/>
              </w:rPr>
              <w:t xml:space="preserve">‘The Mirror and the Light’ </w:t>
            </w:r>
            <w:r w:rsidRPr="004D1368">
              <w:rPr>
                <w:sz w:val="21"/>
                <w:szCs w:val="21"/>
              </w:rPr>
              <w:t>by Hilary Mantel</w:t>
            </w:r>
            <w:r>
              <w:rPr>
                <w:sz w:val="21"/>
                <w:szCs w:val="21"/>
              </w:rPr>
              <w:t xml:space="preserve"> </w:t>
            </w:r>
          </w:p>
          <w:p w:rsidR="00EC26C2" w:rsidRPr="00EC26C2" w:rsidRDefault="00EC26C2" w:rsidP="00EC26C2">
            <w:pPr>
              <w:pStyle w:val="ListParagraph"/>
              <w:numPr>
                <w:ilvl w:val="0"/>
                <w:numId w:val="15"/>
              </w:numPr>
              <w:rPr>
                <w:sz w:val="21"/>
                <w:szCs w:val="21"/>
              </w:rPr>
            </w:pPr>
            <w:r w:rsidRPr="00EC26C2">
              <w:rPr>
                <w:sz w:val="21"/>
                <w:szCs w:val="21"/>
              </w:rPr>
              <w:t>The Wars of</w:t>
            </w:r>
            <w:r>
              <w:rPr>
                <w:sz w:val="21"/>
                <w:szCs w:val="21"/>
              </w:rPr>
              <w:t xml:space="preserve"> the Roses by Michael Hicks</w:t>
            </w:r>
          </w:p>
          <w:p w:rsidR="00EC26C2" w:rsidRPr="004D1368" w:rsidRDefault="00EC26C2" w:rsidP="00EC26C2">
            <w:pPr>
              <w:pStyle w:val="ListParagraph"/>
              <w:numPr>
                <w:ilvl w:val="0"/>
                <w:numId w:val="15"/>
              </w:numPr>
              <w:rPr>
                <w:sz w:val="21"/>
                <w:szCs w:val="21"/>
              </w:rPr>
            </w:pPr>
            <w:r w:rsidRPr="004D1368">
              <w:rPr>
                <w:sz w:val="21"/>
                <w:szCs w:val="21"/>
              </w:rPr>
              <w:t>‘Elizabeth’ by David Starkey</w:t>
            </w:r>
          </w:p>
          <w:p w:rsidR="00EC26C2" w:rsidRPr="004D1368" w:rsidRDefault="00EC26C2" w:rsidP="00EC26C2">
            <w:pPr>
              <w:pStyle w:val="ListParagraph"/>
              <w:numPr>
                <w:ilvl w:val="0"/>
                <w:numId w:val="15"/>
              </w:numPr>
              <w:rPr>
                <w:sz w:val="21"/>
                <w:szCs w:val="21"/>
              </w:rPr>
            </w:pPr>
            <w:r w:rsidRPr="004D1368">
              <w:rPr>
                <w:sz w:val="21"/>
                <w:szCs w:val="21"/>
              </w:rPr>
              <w:t>‘Six Wives: The Queens of Henry VIII’ by David Starkey</w:t>
            </w:r>
          </w:p>
          <w:p w:rsidR="00EC26C2" w:rsidRPr="004D1368" w:rsidRDefault="00EC26C2" w:rsidP="00EC26C2">
            <w:pPr>
              <w:pStyle w:val="ListParagraph"/>
              <w:numPr>
                <w:ilvl w:val="0"/>
                <w:numId w:val="15"/>
              </w:numPr>
              <w:rPr>
                <w:sz w:val="21"/>
                <w:szCs w:val="21"/>
              </w:rPr>
            </w:pPr>
            <w:r w:rsidRPr="004D1368">
              <w:rPr>
                <w:sz w:val="21"/>
                <w:szCs w:val="21"/>
              </w:rPr>
              <w:t>‘Wolsey: The Life of King Henry VIII’s Cardinal’ by John Matusiak</w:t>
            </w:r>
          </w:p>
          <w:p w:rsidR="00EC26C2" w:rsidRDefault="00EC26C2" w:rsidP="00EC26C2">
            <w:pPr>
              <w:pStyle w:val="ListParagraph"/>
              <w:numPr>
                <w:ilvl w:val="0"/>
                <w:numId w:val="15"/>
              </w:numPr>
              <w:rPr>
                <w:sz w:val="21"/>
                <w:szCs w:val="21"/>
              </w:rPr>
            </w:pPr>
            <w:r w:rsidRPr="004D1368">
              <w:rPr>
                <w:sz w:val="21"/>
                <w:szCs w:val="21"/>
              </w:rPr>
              <w:t>‘Henry VIII’ by Robert Lacy</w:t>
            </w:r>
          </w:p>
          <w:p w:rsidR="00EC26C2" w:rsidRPr="00EC26C2" w:rsidRDefault="00EC26C2" w:rsidP="00EC26C2">
            <w:pPr>
              <w:pStyle w:val="ListParagraph"/>
              <w:numPr>
                <w:ilvl w:val="0"/>
                <w:numId w:val="15"/>
              </w:numPr>
              <w:rPr>
                <w:sz w:val="21"/>
                <w:szCs w:val="21"/>
              </w:rPr>
            </w:pPr>
            <w:r w:rsidRPr="00EC26C2">
              <w:rPr>
                <w:sz w:val="21"/>
                <w:szCs w:val="21"/>
              </w:rPr>
              <w:t>The Hollow Crown: The Wars of the Roses and the Rise</w:t>
            </w:r>
            <w:r>
              <w:rPr>
                <w:sz w:val="21"/>
                <w:szCs w:val="21"/>
              </w:rPr>
              <w:t xml:space="preserve"> of the Tudors by Dan Jones </w:t>
            </w:r>
          </w:p>
          <w:p w:rsidR="00EC26C2" w:rsidRPr="004D1368" w:rsidRDefault="00EC26C2" w:rsidP="00EC26C2">
            <w:pPr>
              <w:pStyle w:val="ListParagraph"/>
              <w:numPr>
                <w:ilvl w:val="0"/>
                <w:numId w:val="15"/>
              </w:numPr>
              <w:rPr>
                <w:sz w:val="21"/>
                <w:szCs w:val="21"/>
              </w:rPr>
            </w:pPr>
            <w:r w:rsidRPr="004D1368">
              <w:rPr>
                <w:sz w:val="21"/>
                <w:szCs w:val="21"/>
              </w:rPr>
              <w:t xml:space="preserve">Dissolution (Matthew Shardlake 1) </w:t>
            </w:r>
            <w:r>
              <w:rPr>
                <w:sz w:val="21"/>
                <w:szCs w:val="21"/>
              </w:rPr>
              <w:t xml:space="preserve">and Dominion </w:t>
            </w:r>
            <w:r w:rsidRPr="004D1368">
              <w:rPr>
                <w:sz w:val="21"/>
                <w:szCs w:val="21"/>
              </w:rPr>
              <w:t>by C.J. Sansom</w:t>
            </w:r>
          </w:p>
          <w:p w:rsidR="00EC26C2" w:rsidRDefault="00EC26C2" w:rsidP="00EC26C2"/>
        </w:tc>
        <w:tc>
          <w:tcPr>
            <w:tcW w:w="5979" w:type="dxa"/>
          </w:tcPr>
          <w:p w:rsidR="00EC26C2" w:rsidRPr="0013539A" w:rsidRDefault="00EC26C2" w:rsidP="00F939E3">
            <w:pPr>
              <w:rPr>
                <w:b/>
                <w:u w:val="single"/>
              </w:rPr>
            </w:pPr>
            <w:r w:rsidRPr="0013539A">
              <w:rPr>
                <w:b/>
                <w:u w:val="single"/>
              </w:rPr>
              <w:t>WATCH</w:t>
            </w:r>
          </w:p>
          <w:p w:rsidR="00EC26C2" w:rsidRPr="008F03D7" w:rsidRDefault="00EC26C2" w:rsidP="00EC26C2">
            <w:pPr>
              <w:pStyle w:val="ListParagraph"/>
              <w:numPr>
                <w:ilvl w:val="0"/>
                <w:numId w:val="16"/>
              </w:numPr>
              <w:rPr>
                <w:sz w:val="21"/>
                <w:szCs w:val="21"/>
              </w:rPr>
            </w:pPr>
            <w:r w:rsidRPr="008F03D7">
              <w:rPr>
                <w:sz w:val="21"/>
                <w:szCs w:val="21"/>
              </w:rPr>
              <w:t xml:space="preserve">The White Queen (2013) see also: </w:t>
            </w:r>
            <w:hyperlink r:id="rId11" w:history="1">
              <w:r w:rsidRPr="008F03D7">
                <w:rPr>
                  <w:rStyle w:val="Hyperlink"/>
                  <w:sz w:val="21"/>
                  <w:szCs w:val="21"/>
                </w:rPr>
                <w:t>https://www.bbc.co.uk/programmes/p018sxqp</w:t>
              </w:r>
            </w:hyperlink>
            <w:r w:rsidRPr="008F03D7">
              <w:rPr>
                <w:sz w:val="21"/>
                <w:szCs w:val="21"/>
              </w:rPr>
              <w:t xml:space="preserve"> </w:t>
            </w:r>
          </w:p>
          <w:p w:rsidR="00EC26C2" w:rsidRPr="008F03D7" w:rsidRDefault="00EC26C2" w:rsidP="00EC26C2">
            <w:pPr>
              <w:pStyle w:val="ListParagraph"/>
              <w:numPr>
                <w:ilvl w:val="0"/>
                <w:numId w:val="16"/>
              </w:numPr>
              <w:rPr>
                <w:sz w:val="21"/>
                <w:szCs w:val="21"/>
              </w:rPr>
            </w:pPr>
            <w:r w:rsidRPr="008F03D7">
              <w:rPr>
                <w:sz w:val="21"/>
                <w:szCs w:val="21"/>
              </w:rPr>
              <w:t>The Winter King</w:t>
            </w:r>
          </w:p>
          <w:p w:rsidR="00EC26C2" w:rsidRDefault="00EC26C2" w:rsidP="00EC26C2">
            <w:pPr>
              <w:pStyle w:val="ListParagraph"/>
              <w:numPr>
                <w:ilvl w:val="0"/>
                <w:numId w:val="16"/>
              </w:numPr>
              <w:rPr>
                <w:sz w:val="21"/>
                <w:szCs w:val="21"/>
              </w:rPr>
            </w:pPr>
            <w:r w:rsidRPr="008F03D7">
              <w:rPr>
                <w:sz w:val="21"/>
                <w:szCs w:val="21"/>
              </w:rPr>
              <w:t>Elizabeth -  Part 1: From The Prison To The Palace (Documentary by Timeline) 4 parts in total</w:t>
            </w:r>
          </w:p>
          <w:p w:rsidR="00EC26C2" w:rsidRPr="008F03D7" w:rsidRDefault="00EC26C2" w:rsidP="00EC26C2">
            <w:pPr>
              <w:pStyle w:val="ListParagraph"/>
              <w:numPr>
                <w:ilvl w:val="0"/>
                <w:numId w:val="16"/>
              </w:numPr>
              <w:rPr>
                <w:sz w:val="21"/>
                <w:szCs w:val="21"/>
              </w:rPr>
            </w:pPr>
            <w:r>
              <w:rPr>
                <w:sz w:val="21"/>
                <w:szCs w:val="21"/>
              </w:rPr>
              <w:t>The Six Queens of Henry VIII - David Starkey, on dailymotion</w:t>
            </w:r>
          </w:p>
          <w:p w:rsidR="00EC26C2" w:rsidRPr="008F03D7" w:rsidRDefault="00EC26C2" w:rsidP="00EC26C2">
            <w:pPr>
              <w:pStyle w:val="ListParagraph"/>
              <w:numPr>
                <w:ilvl w:val="0"/>
                <w:numId w:val="16"/>
              </w:numPr>
              <w:rPr>
                <w:sz w:val="21"/>
                <w:szCs w:val="21"/>
              </w:rPr>
            </w:pPr>
            <w:r w:rsidRPr="008F03D7">
              <w:rPr>
                <w:sz w:val="21"/>
                <w:szCs w:val="21"/>
              </w:rPr>
              <w:t>Edward VI - The Boy King (Documentary by Timeline)</w:t>
            </w:r>
          </w:p>
          <w:p w:rsidR="00EC26C2" w:rsidRPr="008F03D7" w:rsidRDefault="00EC26C2" w:rsidP="00EC26C2">
            <w:pPr>
              <w:pStyle w:val="ListParagraph"/>
              <w:numPr>
                <w:ilvl w:val="0"/>
                <w:numId w:val="16"/>
              </w:numPr>
              <w:rPr>
                <w:rFonts w:ascii="Calibri" w:hAnsi="Calibri" w:cs="Calibri"/>
                <w:sz w:val="21"/>
                <w:szCs w:val="21"/>
              </w:rPr>
            </w:pPr>
            <w:r w:rsidRPr="008F03D7">
              <w:rPr>
                <w:rFonts w:ascii="Calibri" w:hAnsi="Calibri" w:cs="Calibri"/>
                <w:sz w:val="21"/>
                <w:szCs w:val="21"/>
              </w:rPr>
              <w:t>Mary I - Bloody Mary</w:t>
            </w:r>
            <w:r w:rsidRPr="008F03D7">
              <w:rPr>
                <w:sz w:val="21"/>
                <w:szCs w:val="21"/>
              </w:rPr>
              <w:t xml:space="preserve"> </w:t>
            </w:r>
            <w:r w:rsidRPr="008F03D7">
              <w:rPr>
                <w:rFonts w:ascii="Calibri" w:hAnsi="Calibri" w:cs="Calibri"/>
                <w:sz w:val="21"/>
                <w:szCs w:val="21"/>
              </w:rPr>
              <w:t xml:space="preserve"> (Documentary by Timeline)</w:t>
            </w:r>
          </w:p>
          <w:p w:rsidR="00EC26C2" w:rsidRPr="008F03D7" w:rsidRDefault="00EC26C2" w:rsidP="00EC26C2">
            <w:pPr>
              <w:pStyle w:val="ListParagraph"/>
              <w:numPr>
                <w:ilvl w:val="0"/>
                <w:numId w:val="16"/>
              </w:numPr>
              <w:rPr>
                <w:sz w:val="21"/>
                <w:szCs w:val="21"/>
              </w:rPr>
            </w:pPr>
            <w:r w:rsidRPr="008F03D7">
              <w:rPr>
                <w:sz w:val="21"/>
                <w:szCs w:val="21"/>
              </w:rPr>
              <w:t>Kings and Queens of England (Episode 3): The Tudors (History Documentary)</w:t>
            </w:r>
          </w:p>
          <w:p w:rsidR="00EC26C2" w:rsidRPr="008F03D7" w:rsidRDefault="00EC26C2" w:rsidP="00EC26C2">
            <w:pPr>
              <w:pStyle w:val="ListParagraph"/>
              <w:numPr>
                <w:ilvl w:val="0"/>
                <w:numId w:val="16"/>
              </w:numPr>
              <w:rPr>
                <w:rFonts w:ascii="Calibri" w:hAnsi="Calibri" w:cs="Calibri"/>
                <w:sz w:val="21"/>
                <w:szCs w:val="21"/>
              </w:rPr>
            </w:pPr>
            <w:r w:rsidRPr="008F03D7">
              <w:rPr>
                <w:rFonts w:ascii="Calibri" w:hAnsi="Calibri" w:cs="Calibri"/>
                <w:sz w:val="21"/>
                <w:szCs w:val="21"/>
              </w:rPr>
              <w:t>Henry VIII The Most Iconic King of English History</w:t>
            </w:r>
          </w:p>
          <w:p w:rsidR="00EC26C2" w:rsidRPr="008F03D7" w:rsidRDefault="00EC26C2" w:rsidP="00EC26C2">
            <w:pPr>
              <w:pStyle w:val="ListParagraph"/>
              <w:numPr>
                <w:ilvl w:val="0"/>
                <w:numId w:val="16"/>
              </w:numPr>
              <w:rPr>
                <w:rFonts w:ascii="Calibri" w:hAnsi="Calibri" w:cs="Calibri"/>
                <w:sz w:val="21"/>
                <w:szCs w:val="21"/>
              </w:rPr>
            </w:pPr>
            <w:r w:rsidRPr="008F03D7">
              <w:rPr>
                <w:rFonts w:ascii="Calibri" w:hAnsi="Calibri" w:cs="Calibri"/>
                <w:sz w:val="21"/>
                <w:szCs w:val="21"/>
              </w:rPr>
              <w:t>Henry VIII, The mind of a tyrant (David Starkey)</w:t>
            </w:r>
          </w:p>
          <w:p w:rsidR="00EC26C2" w:rsidRPr="008F03D7" w:rsidRDefault="00EC26C2" w:rsidP="00EC26C2">
            <w:pPr>
              <w:pStyle w:val="ListParagraph"/>
              <w:numPr>
                <w:ilvl w:val="0"/>
                <w:numId w:val="16"/>
              </w:numPr>
              <w:rPr>
                <w:rFonts w:ascii="Calibri" w:hAnsi="Calibri" w:cs="Calibri"/>
                <w:sz w:val="21"/>
                <w:szCs w:val="21"/>
              </w:rPr>
            </w:pPr>
            <w:r w:rsidRPr="008F03D7">
              <w:rPr>
                <w:rFonts w:ascii="Calibri" w:hAnsi="Calibri" w:cs="Calibri"/>
                <w:sz w:val="21"/>
                <w:szCs w:val="21"/>
              </w:rPr>
              <w:t>The Other Boleyn Girl (2008)</w:t>
            </w:r>
          </w:p>
          <w:p w:rsidR="00EC26C2" w:rsidRDefault="00EC26C2" w:rsidP="00EC26C2">
            <w:pPr>
              <w:pStyle w:val="ListParagraph"/>
              <w:numPr>
                <w:ilvl w:val="0"/>
                <w:numId w:val="16"/>
              </w:numPr>
              <w:rPr>
                <w:rFonts w:ascii="Calibri" w:hAnsi="Calibri" w:cs="Calibri"/>
                <w:sz w:val="21"/>
                <w:szCs w:val="21"/>
              </w:rPr>
            </w:pPr>
            <w:r w:rsidRPr="008F03D7">
              <w:rPr>
                <w:rFonts w:ascii="Calibri" w:hAnsi="Calibri" w:cs="Calibri"/>
                <w:sz w:val="21"/>
                <w:szCs w:val="21"/>
              </w:rPr>
              <w:t>The Tudors (2007-2010)</w:t>
            </w:r>
          </w:p>
          <w:p w:rsidR="00EC26C2" w:rsidRDefault="00EC26C2" w:rsidP="00EC26C2">
            <w:pPr>
              <w:pStyle w:val="ListParagraph"/>
              <w:numPr>
                <w:ilvl w:val="0"/>
                <w:numId w:val="16"/>
              </w:numPr>
              <w:rPr>
                <w:rFonts w:ascii="Calibri" w:hAnsi="Calibri" w:cs="Calibri"/>
                <w:sz w:val="21"/>
                <w:szCs w:val="21"/>
              </w:rPr>
            </w:pPr>
            <w:r w:rsidRPr="00EC26C2">
              <w:rPr>
                <w:rFonts w:ascii="Calibri" w:hAnsi="Calibri" w:cs="Calibri"/>
                <w:sz w:val="21"/>
                <w:szCs w:val="21"/>
              </w:rPr>
              <w:t>Wolf Hall (2015)</w:t>
            </w:r>
          </w:p>
          <w:p w:rsidR="00EC26C2" w:rsidRDefault="00EC26C2" w:rsidP="00EC26C2">
            <w:pPr>
              <w:pStyle w:val="ListParagraph"/>
              <w:numPr>
                <w:ilvl w:val="0"/>
                <w:numId w:val="16"/>
              </w:numPr>
              <w:rPr>
                <w:rFonts w:ascii="Calibri" w:hAnsi="Calibri" w:cs="Calibri"/>
                <w:sz w:val="21"/>
                <w:szCs w:val="21"/>
              </w:rPr>
            </w:pPr>
            <w:r w:rsidRPr="00EC26C2">
              <w:rPr>
                <w:rFonts w:ascii="Calibri" w:hAnsi="Calibri" w:cs="Calibri"/>
                <w:sz w:val="21"/>
                <w:szCs w:val="21"/>
              </w:rPr>
              <w:t>The Hollow Crown</w:t>
            </w:r>
          </w:p>
          <w:p w:rsidR="00246B4F" w:rsidRDefault="00246B4F" w:rsidP="00246B4F">
            <w:pPr>
              <w:pStyle w:val="ListParagraph"/>
              <w:numPr>
                <w:ilvl w:val="0"/>
                <w:numId w:val="16"/>
              </w:numPr>
              <w:rPr>
                <w:rFonts w:ascii="Calibri" w:hAnsi="Calibri" w:cs="Calibri"/>
                <w:sz w:val="21"/>
                <w:szCs w:val="21"/>
              </w:rPr>
            </w:pPr>
            <w:hyperlink r:id="rId12" w:history="1">
              <w:r w:rsidRPr="005C04A4">
                <w:rPr>
                  <w:rStyle w:val="Hyperlink"/>
                  <w:rFonts w:ascii="Calibri" w:hAnsi="Calibri" w:cs="Calibri"/>
                  <w:sz w:val="21"/>
                  <w:szCs w:val="21"/>
                </w:rPr>
                <w:t>https://www.youtube.com/watch?v=dANvIjbtuDk</w:t>
              </w:r>
            </w:hyperlink>
            <w:r>
              <w:rPr>
                <w:rFonts w:ascii="Calibri" w:hAnsi="Calibri" w:cs="Calibri"/>
                <w:sz w:val="21"/>
                <w:szCs w:val="21"/>
              </w:rPr>
              <w:t xml:space="preserve"> on the Wars of the Roses</w:t>
            </w:r>
          </w:p>
          <w:p w:rsidR="000042ED" w:rsidRDefault="000042ED" w:rsidP="000042ED">
            <w:pPr>
              <w:pStyle w:val="ListParagraph"/>
              <w:numPr>
                <w:ilvl w:val="0"/>
                <w:numId w:val="16"/>
              </w:numPr>
              <w:rPr>
                <w:rFonts w:ascii="Calibri" w:hAnsi="Calibri" w:cs="Calibri"/>
                <w:sz w:val="21"/>
                <w:szCs w:val="21"/>
              </w:rPr>
            </w:pPr>
            <w:hyperlink r:id="rId13" w:history="1">
              <w:r w:rsidRPr="005C04A4">
                <w:rPr>
                  <w:rStyle w:val="Hyperlink"/>
                  <w:rFonts w:ascii="Calibri" w:hAnsi="Calibri" w:cs="Calibri"/>
                  <w:sz w:val="21"/>
                  <w:szCs w:val="21"/>
                </w:rPr>
                <w:t>https://www.futurelearn.com/courses/the-tudors</w:t>
              </w:r>
            </w:hyperlink>
            <w:r>
              <w:rPr>
                <w:rFonts w:ascii="Calibri" w:hAnsi="Calibri" w:cs="Calibri"/>
                <w:sz w:val="21"/>
                <w:szCs w:val="21"/>
              </w:rPr>
              <w:t xml:space="preserve"> </w:t>
            </w:r>
          </w:p>
          <w:p w:rsidR="000042ED" w:rsidRPr="00EC26C2" w:rsidRDefault="000042ED" w:rsidP="000042ED">
            <w:pPr>
              <w:pStyle w:val="ListParagraph"/>
              <w:ind w:left="360"/>
              <w:rPr>
                <w:rFonts w:ascii="Calibri" w:hAnsi="Calibri" w:cs="Calibri"/>
                <w:sz w:val="21"/>
                <w:szCs w:val="21"/>
              </w:rPr>
            </w:pPr>
          </w:p>
        </w:tc>
      </w:tr>
    </w:tbl>
    <w:p w:rsidR="00EC26C2" w:rsidRDefault="00EC26C2">
      <w:pPr>
        <w:rPr>
          <w:b/>
          <w:sz w:val="24"/>
          <w:szCs w:val="28"/>
        </w:rPr>
      </w:pPr>
    </w:p>
    <w:p w:rsidR="00EC26C2" w:rsidRPr="000E231C" w:rsidRDefault="00EC26C2" w:rsidP="000E231C">
      <w:pPr>
        <w:pStyle w:val="ListParagraph"/>
        <w:numPr>
          <w:ilvl w:val="0"/>
          <w:numId w:val="17"/>
        </w:numPr>
        <w:rPr>
          <w:b/>
          <w:sz w:val="24"/>
          <w:szCs w:val="28"/>
        </w:rPr>
      </w:pPr>
      <w:r w:rsidRPr="000E231C">
        <w:rPr>
          <w:b/>
          <w:sz w:val="24"/>
          <w:szCs w:val="28"/>
        </w:rPr>
        <w:t>Valua</w:t>
      </w:r>
      <w:r w:rsidR="000E231C">
        <w:rPr>
          <w:b/>
          <w:sz w:val="24"/>
          <w:szCs w:val="28"/>
        </w:rPr>
        <w:t>ble challenge suggestions – some are</w:t>
      </w:r>
      <w:r w:rsidRPr="000E231C">
        <w:rPr>
          <w:b/>
          <w:sz w:val="24"/>
          <w:szCs w:val="28"/>
        </w:rPr>
        <w:t xml:space="preserve"> related to History and</w:t>
      </w:r>
      <w:r w:rsidR="000E231C">
        <w:rPr>
          <w:b/>
          <w:sz w:val="24"/>
          <w:szCs w:val="28"/>
        </w:rPr>
        <w:t xml:space="preserve"> some are</w:t>
      </w:r>
      <w:r w:rsidRPr="000E231C">
        <w:rPr>
          <w:b/>
          <w:sz w:val="24"/>
          <w:szCs w:val="28"/>
        </w:rPr>
        <w:t xml:space="preserve"> not……</w:t>
      </w:r>
    </w:p>
    <w:tbl>
      <w:tblPr>
        <w:tblStyle w:val="TableGrid"/>
        <w:tblW w:w="0" w:type="auto"/>
        <w:tblLook w:val="04A0" w:firstRow="1" w:lastRow="0" w:firstColumn="1" w:lastColumn="0" w:noHBand="0" w:noVBand="1"/>
      </w:tblPr>
      <w:tblGrid>
        <w:gridCol w:w="4670"/>
        <w:gridCol w:w="5786"/>
      </w:tblGrid>
      <w:tr w:rsidR="00EC26C2" w:rsidRPr="002B047F" w:rsidTr="00F939E3">
        <w:tc>
          <w:tcPr>
            <w:tcW w:w="7308" w:type="dxa"/>
          </w:tcPr>
          <w:p w:rsidR="00EC26C2" w:rsidRPr="00832F49" w:rsidRDefault="00EC26C2" w:rsidP="00F939E3">
            <w:pPr>
              <w:rPr>
                <w:b/>
                <w:u w:val="single"/>
              </w:rPr>
            </w:pPr>
            <w:r w:rsidRPr="00832F49">
              <w:rPr>
                <w:b/>
                <w:u w:val="single"/>
              </w:rPr>
              <w:t>LISTEN</w:t>
            </w:r>
          </w:p>
          <w:p w:rsidR="00EC26C2" w:rsidRDefault="00EC26C2" w:rsidP="00F939E3">
            <w:pPr>
              <w:pStyle w:val="ListParagraph"/>
              <w:numPr>
                <w:ilvl w:val="0"/>
                <w:numId w:val="14"/>
              </w:numPr>
            </w:pPr>
            <w:r w:rsidRPr="0009127D">
              <w:t xml:space="preserve">Visit </w:t>
            </w:r>
            <w:hyperlink r:id="rId14" w:history="1">
              <w:r w:rsidRPr="0009127D">
                <w:rPr>
                  <w:rStyle w:val="Hyperlink"/>
                </w:rPr>
                <w:t>http://itunes.ox.ac.uk/</w:t>
              </w:r>
            </w:hyperlink>
            <w:r w:rsidRPr="0009127D">
              <w:t xml:space="preserve">  and download the app</w:t>
            </w:r>
            <w:r>
              <w:t xml:space="preserve"> – Oxford University has thousands of podcasts on everything you can imagine – not necessarily history either. Includes introductions to different colleges as well – material also available on </w:t>
            </w:r>
            <w:hyperlink r:id="rId15" w:history="1">
              <w:r w:rsidRPr="0012789B">
                <w:rPr>
                  <w:rStyle w:val="Hyperlink"/>
                </w:rPr>
                <w:t>http://podcasts.ox.ac.uk/</w:t>
              </w:r>
            </w:hyperlink>
            <w:r>
              <w:t xml:space="preserve"> </w:t>
            </w:r>
          </w:p>
          <w:p w:rsidR="00EC26C2" w:rsidRDefault="00EC26C2" w:rsidP="00F939E3">
            <w:pPr>
              <w:pStyle w:val="ListParagraph"/>
              <w:numPr>
                <w:ilvl w:val="0"/>
                <w:numId w:val="14"/>
              </w:numPr>
            </w:pPr>
            <w:r>
              <w:t xml:space="preserve">Historians talking about a range of topics – new ones added every week at: </w:t>
            </w:r>
            <w:hyperlink r:id="rId16" w:history="1">
              <w:r w:rsidRPr="0012789B">
                <w:rPr>
                  <w:rStyle w:val="Hyperlink"/>
                </w:rPr>
                <w:t>https://www.historyextra.com/article-type/podcast/</w:t>
              </w:r>
            </w:hyperlink>
            <w:r>
              <w:t xml:space="preserve"> </w:t>
            </w:r>
          </w:p>
          <w:p w:rsidR="00EC26C2" w:rsidRPr="0009127D" w:rsidRDefault="00EC26C2" w:rsidP="00F939E3">
            <w:pPr>
              <w:pStyle w:val="ListParagraph"/>
              <w:numPr>
                <w:ilvl w:val="0"/>
                <w:numId w:val="14"/>
              </w:numPr>
            </w:pPr>
            <w:r>
              <w:t xml:space="preserve">Podcasts from the Historical Association – a wide range of topics: </w:t>
            </w:r>
            <w:hyperlink r:id="rId17" w:history="1">
              <w:r w:rsidRPr="0012789B">
                <w:rPr>
                  <w:rStyle w:val="Hyperlink"/>
                </w:rPr>
                <w:t>https://www.history.org.uk/podcasts</w:t>
              </w:r>
            </w:hyperlink>
            <w:r>
              <w:t xml:space="preserve"> </w:t>
            </w:r>
          </w:p>
          <w:p w:rsidR="00EC26C2" w:rsidRDefault="000042ED" w:rsidP="00F939E3">
            <w:pPr>
              <w:pStyle w:val="ListParagraph"/>
              <w:numPr>
                <w:ilvl w:val="0"/>
                <w:numId w:val="14"/>
              </w:numPr>
            </w:pPr>
            <w:hyperlink r:id="rId18" w:history="1">
              <w:r w:rsidR="00EC26C2" w:rsidRPr="0012789B">
                <w:rPr>
                  <w:rStyle w:val="Hyperlink"/>
                </w:rPr>
                <w:t>https://www.bbc.co.uk/podcasts?q=history</w:t>
              </w:r>
            </w:hyperlink>
            <w:r w:rsidR="00EC26C2">
              <w:t xml:space="preserve"> A selection from the BBC</w:t>
            </w:r>
          </w:p>
          <w:p w:rsidR="00EC26C2" w:rsidRDefault="00EC26C2" w:rsidP="00F939E3">
            <w:pPr>
              <w:pStyle w:val="ListParagraph"/>
              <w:numPr>
                <w:ilvl w:val="0"/>
                <w:numId w:val="14"/>
              </w:numPr>
            </w:pPr>
            <w:r>
              <w:t xml:space="preserve">Try </w:t>
            </w:r>
            <w:hyperlink r:id="rId19" w:history="1">
              <w:r w:rsidRPr="0012789B">
                <w:rPr>
                  <w:rStyle w:val="Hyperlink"/>
                </w:rPr>
                <w:t>http://www.versushistory.com/about-us.html</w:t>
              </w:r>
            </w:hyperlink>
            <w:r>
              <w:t xml:space="preserve"> for a series of podcasts responding to listeners questions – you can get involved</w:t>
            </w:r>
          </w:p>
          <w:p w:rsidR="00EC26C2" w:rsidRDefault="00EC26C2" w:rsidP="00F939E3">
            <w:pPr>
              <w:pStyle w:val="ListParagraph"/>
              <w:numPr>
                <w:ilvl w:val="0"/>
                <w:numId w:val="14"/>
              </w:numPr>
            </w:pPr>
            <w:r>
              <w:t xml:space="preserve"> Radio 4 broadcasts – discussions of ‘</w:t>
            </w:r>
            <w:r w:rsidRPr="008F03D7">
              <w:t>Historical themes, events and key individuals from Akhenaten to Xenophon</w:t>
            </w:r>
            <w:r>
              <w:t xml:space="preserve">’  </w:t>
            </w:r>
            <w:hyperlink r:id="rId20" w:history="1">
              <w:r w:rsidRPr="00997B5C">
                <w:rPr>
                  <w:rStyle w:val="Hyperlink"/>
                </w:rPr>
                <w:t>https://www.bbc.co.uk/programmes/p01dh5yg?page=2</w:t>
              </w:r>
            </w:hyperlink>
          </w:p>
          <w:p w:rsidR="00EC26C2" w:rsidRDefault="00EC26C2" w:rsidP="00F939E3">
            <w:pPr>
              <w:pStyle w:val="ListParagraph"/>
              <w:ind w:left="360"/>
            </w:pPr>
          </w:p>
        </w:tc>
        <w:tc>
          <w:tcPr>
            <w:tcW w:w="7308" w:type="dxa"/>
          </w:tcPr>
          <w:p w:rsidR="00EC26C2" w:rsidRDefault="00EC26C2" w:rsidP="00F939E3">
            <w:pPr>
              <w:rPr>
                <w:b/>
                <w:u w:val="single"/>
              </w:rPr>
            </w:pPr>
            <w:r w:rsidRPr="0009127D">
              <w:rPr>
                <w:b/>
                <w:u w:val="single"/>
              </w:rPr>
              <w:t>DO</w:t>
            </w:r>
          </w:p>
          <w:p w:rsidR="00EC26C2" w:rsidRPr="00BB5D2B" w:rsidRDefault="00EC26C2" w:rsidP="00F939E3">
            <w:pPr>
              <w:pStyle w:val="ListParagraph"/>
              <w:numPr>
                <w:ilvl w:val="0"/>
                <w:numId w:val="13"/>
              </w:numPr>
              <w:rPr>
                <w:sz w:val="21"/>
                <w:szCs w:val="21"/>
              </w:rPr>
            </w:pPr>
            <w:r w:rsidRPr="00BB5D2B">
              <w:rPr>
                <w:sz w:val="21"/>
                <w:szCs w:val="21"/>
              </w:rPr>
              <w:t xml:space="preserve">Try </w:t>
            </w:r>
            <w:hyperlink r:id="rId21" w:history="1">
              <w:r w:rsidRPr="00BB5D2B">
                <w:rPr>
                  <w:rStyle w:val="Hyperlink"/>
                  <w:sz w:val="21"/>
                  <w:szCs w:val="21"/>
                </w:rPr>
                <w:t>https://www.hist.cam.ac.uk/</w:t>
              </w:r>
            </w:hyperlink>
            <w:r w:rsidRPr="00BB5D2B">
              <w:rPr>
                <w:sz w:val="21"/>
                <w:szCs w:val="21"/>
              </w:rPr>
              <w:t>History at Cambridge</w:t>
            </w:r>
            <w:r>
              <w:rPr>
                <w:sz w:val="21"/>
                <w:szCs w:val="21"/>
              </w:rPr>
              <w:t xml:space="preserve"> and virtual classes</w:t>
            </w:r>
            <w:r w:rsidRPr="00BB5D2B">
              <w:rPr>
                <w:sz w:val="21"/>
                <w:szCs w:val="21"/>
              </w:rPr>
              <w:t>.</w:t>
            </w:r>
          </w:p>
          <w:p w:rsidR="00EC26C2" w:rsidRPr="00481B3D" w:rsidRDefault="00EC26C2" w:rsidP="00F939E3">
            <w:pPr>
              <w:pStyle w:val="ListParagraph"/>
              <w:numPr>
                <w:ilvl w:val="0"/>
                <w:numId w:val="13"/>
              </w:numPr>
              <w:rPr>
                <w:sz w:val="21"/>
                <w:szCs w:val="21"/>
              </w:rPr>
            </w:pPr>
            <w:r w:rsidRPr="00481B3D">
              <w:rPr>
                <w:sz w:val="21"/>
                <w:szCs w:val="21"/>
              </w:rPr>
              <w:t xml:space="preserve">Complete a </w:t>
            </w:r>
            <w:r w:rsidRPr="00481B3D">
              <w:rPr>
                <w:b/>
                <w:sz w:val="21"/>
                <w:szCs w:val="21"/>
              </w:rPr>
              <w:t>FREE</w:t>
            </w:r>
            <w:r w:rsidRPr="00481B3D">
              <w:rPr>
                <w:sz w:val="21"/>
                <w:szCs w:val="21"/>
              </w:rPr>
              <w:t xml:space="preserve"> university taught online learning course…History related courses: </w:t>
            </w:r>
            <w:hyperlink r:id="rId22" w:history="1">
              <w:r w:rsidRPr="00481B3D">
                <w:rPr>
                  <w:rStyle w:val="Hyperlink"/>
                  <w:sz w:val="21"/>
                  <w:szCs w:val="21"/>
                </w:rPr>
                <w:t>https://www.futurelearn.com/courses/categories/history-courses</w:t>
              </w:r>
            </w:hyperlink>
          </w:p>
          <w:p w:rsidR="00EC26C2" w:rsidRPr="00BB5D2B" w:rsidRDefault="00EC26C2" w:rsidP="00F939E3">
            <w:pPr>
              <w:pStyle w:val="ListParagraph"/>
              <w:numPr>
                <w:ilvl w:val="0"/>
                <w:numId w:val="13"/>
              </w:numPr>
              <w:rPr>
                <w:sz w:val="21"/>
                <w:szCs w:val="21"/>
              </w:rPr>
            </w:pPr>
            <w:r w:rsidRPr="00BB5D2B">
              <w:rPr>
                <w:sz w:val="21"/>
                <w:szCs w:val="21"/>
              </w:rPr>
              <w:t xml:space="preserve">The National Archives at Kew has a lot to offer, visit it or look at what is online: </w:t>
            </w:r>
            <w:hyperlink r:id="rId23" w:history="1">
              <w:r w:rsidRPr="00BB5D2B">
                <w:rPr>
                  <w:rStyle w:val="Hyperlink"/>
                  <w:sz w:val="21"/>
                  <w:szCs w:val="21"/>
                </w:rPr>
                <w:t>https://www.nationalarchives.gov.uk/</w:t>
              </w:r>
            </w:hyperlink>
            <w:r w:rsidRPr="00BB5D2B">
              <w:rPr>
                <w:sz w:val="21"/>
                <w:szCs w:val="21"/>
              </w:rPr>
              <w:t xml:space="preserve"> </w:t>
            </w:r>
          </w:p>
          <w:p w:rsidR="00EC26C2" w:rsidRPr="00BB5D2B" w:rsidRDefault="00EC26C2" w:rsidP="00F939E3">
            <w:pPr>
              <w:pStyle w:val="ListParagraph"/>
              <w:numPr>
                <w:ilvl w:val="0"/>
                <w:numId w:val="13"/>
              </w:numPr>
              <w:rPr>
                <w:sz w:val="21"/>
                <w:szCs w:val="21"/>
              </w:rPr>
            </w:pPr>
            <w:r w:rsidRPr="00BB5D2B">
              <w:rPr>
                <w:sz w:val="21"/>
                <w:szCs w:val="21"/>
              </w:rPr>
              <w:t xml:space="preserve">Visit Hampton Court: </w:t>
            </w:r>
            <w:hyperlink r:id="rId24" w:anchor="gs.czj3jr" w:history="1">
              <w:r w:rsidRPr="00BB5D2B">
                <w:rPr>
                  <w:rStyle w:val="Hyperlink"/>
                  <w:sz w:val="21"/>
                  <w:szCs w:val="21"/>
                </w:rPr>
                <w:t>https://www.hrp.org.uk/hampton-court-palace/#gs.czj3jr</w:t>
              </w:r>
            </w:hyperlink>
            <w:r w:rsidRPr="00BB5D2B">
              <w:rPr>
                <w:sz w:val="21"/>
                <w:szCs w:val="21"/>
              </w:rPr>
              <w:t xml:space="preserve"> </w:t>
            </w:r>
          </w:p>
          <w:p w:rsidR="00EC26C2" w:rsidRPr="00BB5D2B" w:rsidRDefault="00EC26C2" w:rsidP="00F939E3">
            <w:pPr>
              <w:pStyle w:val="ListParagraph"/>
              <w:numPr>
                <w:ilvl w:val="0"/>
                <w:numId w:val="13"/>
              </w:numPr>
              <w:rPr>
                <w:sz w:val="21"/>
                <w:szCs w:val="21"/>
              </w:rPr>
            </w:pPr>
            <w:r w:rsidRPr="00BB5D2B">
              <w:rPr>
                <w:sz w:val="21"/>
                <w:szCs w:val="21"/>
              </w:rPr>
              <w:t>The Tower of London …</w:t>
            </w:r>
            <w:hyperlink r:id="rId25" w:anchor="gs.czphod" w:history="1">
              <w:r w:rsidRPr="00BB5D2B">
                <w:rPr>
                  <w:rStyle w:val="Hyperlink"/>
                  <w:sz w:val="21"/>
                  <w:szCs w:val="21"/>
                </w:rPr>
                <w:t>https://www.hrp.org.uk/tower-of-london/#gs.czphod</w:t>
              </w:r>
            </w:hyperlink>
            <w:r w:rsidRPr="00BB5D2B">
              <w:rPr>
                <w:sz w:val="21"/>
                <w:szCs w:val="21"/>
              </w:rPr>
              <w:t xml:space="preserve"> </w:t>
            </w:r>
          </w:p>
          <w:p w:rsidR="00EC26C2" w:rsidRPr="00BB5D2B" w:rsidRDefault="000042ED" w:rsidP="00F939E3">
            <w:pPr>
              <w:pStyle w:val="ListParagraph"/>
              <w:numPr>
                <w:ilvl w:val="0"/>
                <w:numId w:val="13"/>
              </w:numPr>
              <w:rPr>
                <w:sz w:val="21"/>
                <w:szCs w:val="21"/>
              </w:rPr>
            </w:pPr>
            <w:hyperlink r:id="rId26" w:history="1">
              <w:r w:rsidR="00EC26C2" w:rsidRPr="00BB5D2B">
                <w:rPr>
                  <w:rStyle w:val="Hyperlink"/>
                  <w:sz w:val="21"/>
                  <w:szCs w:val="21"/>
                </w:rPr>
                <w:t>https://www.shakespearesglobe.com/</w:t>
              </w:r>
            </w:hyperlink>
            <w:r w:rsidR="00EC26C2" w:rsidRPr="00BB5D2B">
              <w:rPr>
                <w:sz w:val="21"/>
                <w:szCs w:val="21"/>
              </w:rPr>
              <w:t xml:space="preserve"> </w:t>
            </w:r>
            <w:r w:rsidR="00EC26C2" w:rsidRPr="002B047F">
              <w:rPr>
                <w:sz w:val="21"/>
                <w:szCs w:val="21"/>
              </w:rPr>
              <w:t>Sha</w:t>
            </w:r>
            <w:r w:rsidR="00EC26C2">
              <w:rPr>
                <w:sz w:val="21"/>
                <w:szCs w:val="21"/>
              </w:rPr>
              <w:t>kespeare’s plays and the Globe</w:t>
            </w:r>
          </w:p>
          <w:p w:rsidR="00EC26C2" w:rsidRPr="00BB5D2B" w:rsidRDefault="000042ED" w:rsidP="00F939E3">
            <w:pPr>
              <w:pStyle w:val="ListParagraph"/>
              <w:numPr>
                <w:ilvl w:val="0"/>
                <w:numId w:val="13"/>
              </w:numPr>
              <w:rPr>
                <w:sz w:val="21"/>
                <w:szCs w:val="21"/>
              </w:rPr>
            </w:pPr>
            <w:hyperlink r:id="rId27" w:history="1">
              <w:r w:rsidR="00EC26C2" w:rsidRPr="00BB5D2B">
                <w:rPr>
                  <w:rStyle w:val="Hyperlink"/>
                  <w:sz w:val="21"/>
                  <w:szCs w:val="21"/>
                </w:rPr>
                <w:t>https://www.goldenhinde.co.uk/</w:t>
              </w:r>
            </w:hyperlink>
            <w:r w:rsidR="00EC26C2" w:rsidRPr="00BB5D2B">
              <w:rPr>
                <w:sz w:val="21"/>
                <w:szCs w:val="21"/>
              </w:rPr>
              <w:t xml:space="preserve"> - a really interesting visit</w:t>
            </w:r>
          </w:p>
          <w:p w:rsidR="00EC26C2" w:rsidRPr="00BB5D2B" w:rsidRDefault="00EC26C2" w:rsidP="00F939E3">
            <w:pPr>
              <w:pStyle w:val="ListParagraph"/>
              <w:numPr>
                <w:ilvl w:val="0"/>
                <w:numId w:val="13"/>
              </w:numPr>
              <w:rPr>
                <w:sz w:val="21"/>
                <w:szCs w:val="21"/>
              </w:rPr>
            </w:pPr>
            <w:r w:rsidRPr="00BB5D2B">
              <w:rPr>
                <w:sz w:val="21"/>
                <w:szCs w:val="21"/>
              </w:rPr>
              <w:t xml:space="preserve">Walk around London and see the Tudor sites: </w:t>
            </w:r>
            <w:hyperlink r:id="rId28" w:history="1">
              <w:r w:rsidRPr="00BB5D2B">
                <w:rPr>
                  <w:rStyle w:val="Hyperlink"/>
                  <w:sz w:val="21"/>
                  <w:szCs w:val="21"/>
                </w:rPr>
                <w:t>https://www.awaywithmaja.com/10-tudor-places-to-visit-in-london/</w:t>
              </w:r>
            </w:hyperlink>
            <w:r w:rsidRPr="00BB5D2B">
              <w:rPr>
                <w:sz w:val="21"/>
                <w:szCs w:val="21"/>
              </w:rPr>
              <w:t xml:space="preserve"> </w:t>
            </w:r>
          </w:p>
          <w:p w:rsidR="00EC26C2" w:rsidRDefault="000042ED" w:rsidP="00F939E3">
            <w:pPr>
              <w:pStyle w:val="ListParagraph"/>
              <w:numPr>
                <w:ilvl w:val="0"/>
                <w:numId w:val="13"/>
              </w:numPr>
            </w:pPr>
            <w:hyperlink r:id="rId29" w:history="1">
              <w:r w:rsidR="00EC26C2" w:rsidRPr="00BB5D2B">
                <w:rPr>
                  <w:rStyle w:val="Hyperlink"/>
                  <w:sz w:val="21"/>
                  <w:szCs w:val="21"/>
                </w:rPr>
                <w:t>https://www.history.org.uk/</w:t>
              </w:r>
            </w:hyperlink>
            <w:r w:rsidR="00EC26C2" w:rsidRPr="00BB5D2B">
              <w:rPr>
                <w:sz w:val="21"/>
                <w:szCs w:val="21"/>
              </w:rPr>
              <w:t xml:space="preserve"> The Historical Association – join it</w:t>
            </w:r>
            <w:r w:rsidR="00EC26C2" w:rsidRPr="008F03D7">
              <w:t>!</w:t>
            </w:r>
          </w:p>
          <w:p w:rsidR="00EC26C2" w:rsidRPr="002B047F" w:rsidRDefault="000042ED" w:rsidP="00F939E3">
            <w:pPr>
              <w:pStyle w:val="ListParagraph"/>
              <w:numPr>
                <w:ilvl w:val="0"/>
                <w:numId w:val="13"/>
              </w:numPr>
              <w:rPr>
                <w:sz w:val="21"/>
                <w:szCs w:val="21"/>
              </w:rPr>
            </w:pPr>
            <w:hyperlink r:id="rId30" w:history="1">
              <w:r w:rsidR="00EC26C2" w:rsidRPr="002B047F">
                <w:rPr>
                  <w:rStyle w:val="Hyperlink"/>
                  <w:sz w:val="21"/>
                  <w:szCs w:val="21"/>
                </w:rPr>
                <w:t>https://twitter.com/search?q=%40historyextra&amp;src=typd%E2%8C%A9=en-gb</w:t>
              </w:r>
            </w:hyperlink>
            <w:r w:rsidR="00EC26C2">
              <w:rPr>
                <w:sz w:val="21"/>
                <w:szCs w:val="21"/>
              </w:rPr>
              <w:t>: Start tweeting…..</w:t>
            </w:r>
          </w:p>
        </w:tc>
      </w:tr>
    </w:tbl>
    <w:p w:rsidR="00EC26C2" w:rsidRDefault="000A4BCF">
      <w:pPr>
        <w:rPr>
          <w:sz w:val="24"/>
          <w:szCs w:val="28"/>
        </w:rPr>
      </w:pPr>
      <w:r>
        <w:rPr>
          <w:sz w:val="24"/>
          <w:szCs w:val="28"/>
        </w:rPr>
        <w:br w:type="page"/>
      </w:r>
    </w:p>
    <w:p w:rsidR="000A4BCF" w:rsidRPr="00EC26C2" w:rsidRDefault="000A4BCF" w:rsidP="000E231C">
      <w:pPr>
        <w:pStyle w:val="ListParagraph"/>
        <w:numPr>
          <w:ilvl w:val="0"/>
          <w:numId w:val="17"/>
        </w:numPr>
        <w:ind w:left="567" w:hanging="567"/>
        <w:rPr>
          <w:b/>
          <w:sz w:val="28"/>
          <w:szCs w:val="28"/>
        </w:rPr>
      </w:pPr>
      <w:r w:rsidRPr="000A4BCF">
        <w:rPr>
          <w:b/>
          <w:sz w:val="28"/>
          <w:szCs w:val="28"/>
        </w:rPr>
        <w:lastRenderedPageBreak/>
        <w:t>Independent Research</w:t>
      </w:r>
    </w:p>
    <w:p w:rsidR="00F957C4" w:rsidRPr="00F957C4" w:rsidRDefault="00246B4F" w:rsidP="00F957C4">
      <w:pPr>
        <w:pStyle w:val="ListParagraph"/>
        <w:numPr>
          <w:ilvl w:val="0"/>
          <w:numId w:val="18"/>
        </w:numPr>
        <w:rPr>
          <w:sz w:val="24"/>
          <w:szCs w:val="28"/>
        </w:rPr>
      </w:pPr>
      <w:r>
        <w:rPr>
          <w:sz w:val="24"/>
          <w:szCs w:val="28"/>
        </w:rPr>
        <w:t>Create</w:t>
      </w:r>
      <w:r w:rsidR="00F957C4" w:rsidRPr="00F957C4">
        <w:rPr>
          <w:sz w:val="24"/>
          <w:szCs w:val="28"/>
        </w:rPr>
        <w:t xml:space="preserve"> a timeline outlining the key events in the Wars of the Roses.</w:t>
      </w:r>
      <w:r>
        <w:rPr>
          <w:sz w:val="24"/>
          <w:szCs w:val="28"/>
        </w:rPr>
        <w:t xml:space="preserve"> What happened at the battle of Bosworth, 1485?</w:t>
      </w:r>
    </w:p>
    <w:p w:rsidR="00246B4F" w:rsidRDefault="00EF424A" w:rsidP="00EF424A">
      <w:pPr>
        <w:pStyle w:val="ListParagraph"/>
        <w:numPr>
          <w:ilvl w:val="0"/>
          <w:numId w:val="18"/>
        </w:numPr>
        <w:rPr>
          <w:sz w:val="24"/>
          <w:szCs w:val="28"/>
        </w:rPr>
      </w:pPr>
      <w:r>
        <w:rPr>
          <w:sz w:val="24"/>
          <w:szCs w:val="28"/>
        </w:rPr>
        <w:t>Re</w:t>
      </w:r>
      <w:r w:rsidR="000042ED">
        <w:rPr>
          <w:sz w:val="24"/>
          <w:szCs w:val="28"/>
        </w:rPr>
        <w:t xml:space="preserve">search Edward IV - </w:t>
      </w:r>
      <w:r w:rsidR="00F957C4">
        <w:rPr>
          <w:sz w:val="24"/>
          <w:szCs w:val="28"/>
        </w:rPr>
        <w:t xml:space="preserve">Put </w:t>
      </w:r>
      <w:r w:rsidR="000042ED">
        <w:rPr>
          <w:sz w:val="24"/>
          <w:szCs w:val="28"/>
        </w:rPr>
        <w:t>together 10 key points about his reign</w:t>
      </w:r>
    </w:p>
    <w:p w:rsidR="00EF424A" w:rsidRPr="00246B4F" w:rsidRDefault="000042ED" w:rsidP="00246B4F">
      <w:pPr>
        <w:pStyle w:val="ListParagraph"/>
        <w:numPr>
          <w:ilvl w:val="0"/>
          <w:numId w:val="18"/>
        </w:numPr>
        <w:rPr>
          <w:sz w:val="24"/>
          <w:szCs w:val="28"/>
        </w:rPr>
      </w:pPr>
      <w:r>
        <w:rPr>
          <w:sz w:val="24"/>
          <w:szCs w:val="28"/>
        </w:rPr>
        <w:t>Research Richard III. How did he become king? What can you find out about his reign? D</w:t>
      </w:r>
      <w:r w:rsidR="00246B4F" w:rsidRPr="00246B4F">
        <w:rPr>
          <w:sz w:val="24"/>
          <w:szCs w:val="28"/>
        </w:rPr>
        <w:t xml:space="preserve">oes </w:t>
      </w:r>
      <w:r>
        <w:rPr>
          <w:sz w:val="24"/>
          <w:szCs w:val="28"/>
        </w:rPr>
        <w:t xml:space="preserve">Richard deserve </w:t>
      </w:r>
      <w:r w:rsidR="00246B4F" w:rsidRPr="00246B4F">
        <w:rPr>
          <w:sz w:val="24"/>
          <w:szCs w:val="28"/>
        </w:rPr>
        <w:t xml:space="preserve">his reputation? Research the Princes in the Tower.  What do you think happened to them? </w:t>
      </w:r>
    </w:p>
    <w:p w:rsidR="00EF424A" w:rsidRPr="00EF424A" w:rsidRDefault="00246B4F" w:rsidP="00EF424A">
      <w:pPr>
        <w:pStyle w:val="ListParagraph"/>
        <w:numPr>
          <w:ilvl w:val="0"/>
          <w:numId w:val="18"/>
        </w:numPr>
        <w:rPr>
          <w:sz w:val="24"/>
          <w:szCs w:val="28"/>
        </w:rPr>
      </w:pPr>
      <w:r>
        <w:rPr>
          <w:sz w:val="24"/>
          <w:szCs w:val="28"/>
        </w:rPr>
        <w:t xml:space="preserve">Create </w:t>
      </w:r>
      <w:r w:rsidR="00EF424A" w:rsidRPr="00EF424A">
        <w:rPr>
          <w:sz w:val="24"/>
          <w:szCs w:val="28"/>
        </w:rPr>
        <w:t>a family tree of the Tudors.  Add images.</w:t>
      </w:r>
    </w:p>
    <w:p w:rsidR="00513A4F" w:rsidRDefault="00513A4F" w:rsidP="00EF424A">
      <w:pPr>
        <w:pStyle w:val="ListParagraph"/>
        <w:numPr>
          <w:ilvl w:val="0"/>
          <w:numId w:val="18"/>
        </w:numPr>
        <w:rPr>
          <w:sz w:val="24"/>
          <w:szCs w:val="28"/>
        </w:rPr>
      </w:pPr>
      <w:r>
        <w:rPr>
          <w:sz w:val="24"/>
          <w:szCs w:val="28"/>
        </w:rPr>
        <w:t>Create an A3 information sheet, with facts and images, of the followi</w:t>
      </w:r>
      <w:r w:rsidR="00F957C4">
        <w:rPr>
          <w:sz w:val="24"/>
          <w:szCs w:val="28"/>
        </w:rPr>
        <w:t xml:space="preserve">ng British monarchs: </w:t>
      </w:r>
      <w:r>
        <w:rPr>
          <w:sz w:val="24"/>
          <w:szCs w:val="28"/>
        </w:rPr>
        <w:t>Henry VII, Henry VIII, Edward VI, Mary I and Elizabeth I.</w:t>
      </w:r>
    </w:p>
    <w:p w:rsidR="00EF424A" w:rsidRPr="00EF424A" w:rsidRDefault="00EF424A" w:rsidP="00EF424A">
      <w:pPr>
        <w:rPr>
          <w:sz w:val="24"/>
          <w:szCs w:val="28"/>
        </w:rPr>
      </w:pPr>
    </w:p>
    <w:p w:rsidR="00021E04" w:rsidRDefault="00021E04" w:rsidP="00021E04">
      <w:pPr>
        <w:rPr>
          <w:sz w:val="24"/>
          <w:szCs w:val="28"/>
        </w:rPr>
      </w:pPr>
      <w:bookmarkStart w:id="0" w:name="_GoBack"/>
      <w:bookmarkEnd w:id="0"/>
    </w:p>
    <w:p w:rsidR="00021E04" w:rsidRPr="000042ED" w:rsidRDefault="00021E04" w:rsidP="00021E04">
      <w:pPr>
        <w:rPr>
          <w:b/>
          <w:sz w:val="28"/>
          <w:szCs w:val="28"/>
        </w:rPr>
      </w:pPr>
      <w:r w:rsidRPr="000042ED">
        <w:rPr>
          <w:b/>
          <w:sz w:val="28"/>
          <w:szCs w:val="28"/>
        </w:rPr>
        <w:t>Suggested websites:</w:t>
      </w:r>
    </w:p>
    <w:p w:rsidR="009E2833" w:rsidRPr="00246B4F" w:rsidRDefault="000042ED" w:rsidP="009E2833">
      <w:pPr>
        <w:pStyle w:val="ListParagraph"/>
        <w:numPr>
          <w:ilvl w:val="0"/>
          <w:numId w:val="11"/>
        </w:numPr>
        <w:rPr>
          <w:rStyle w:val="Hyperlink"/>
          <w:rFonts w:ascii="Segoe UI Historic" w:hAnsi="Segoe UI Historic" w:cs="Segoe UI Historic"/>
          <w:color w:val="auto"/>
          <w:sz w:val="24"/>
          <w:szCs w:val="24"/>
          <w:u w:val="none"/>
        </w:rPr>
      </w:pPr>
      <w:hyperlink r:id="rId31" w:history="1">
        <w:r w:rsidR="002B229C" w:rsidRPr="007765D4">
          <w:rPr>
            <w:rStyle w:val="Hyperlink"/>
            <w:rFonts w:ascii="Segoe UI Historic" w:hAnsi="Segoe UI Historic" w:cs="Segoe UI Historic"/>
            <w:sz w:val="24"/>
            <w:szCs w:val="24"/>
          </w:rPr>
          <w:t>http://www.britannica.com/event/Wars-of-the-Roses</w:t>
        </w:r>
      </w:hyperlink>
    </w:p>
    <w:p w:rsidR="00246B4F" w:rsidRPr="007765D4" w:rsidRDefault="00246B4F" w:rsidP="00246B4F">
      <w:pPr>
        <w:pStyle w:val="ListParagraph"/>
        <w:numPr>
          <w:ilvl w:val="0"/>
          <w:numId w:val="11"/>
        </w:numPr>
        <w:rPr>
          <w:rFonts w:ascii="Segoe UI Historic" w:hAnsi="Segoe UI Historic" w:cs="Segoe UI Historic"/>
          <w:sz w:val="24"/>
          <w:szCs w:val="24"/>
        </w:rPr>
      </w:pPr>
      <w:hyperlink r:id="rId32" w:history="1">
        <w:r w:rsidRPr="005C04A4">
          <w:rPr>
            <w:rStyle w:val="Hyperlink"/>
            <w:rFonts w:ascii="Segoe UI Historic" w:hAnsi="Segoe UI Historic" w:cs="Segoe UI Historic"/>
            <w:sz w:val="24"/>
            <w:szCs w:val="24"/>
          </w:rPr>
          <w:t>https://www.youtube.com/watch?v=dANvIjbtuDk</w:t>
        </w:r>
      </w:hyperlink>
      <w:r>
        <w:rPr>
          <w:rFonts w:ascii="Segoe UI Historic" w:hAnsi="Segoe UI Historic" w:cs="Segoe UI Historic"/>
          <w:sz w:val="24"/>
          <w:szCs w:val="24"/>
        </w:rPr>
        <w:t xml:space="preserve"> </w:t>
      </w:r>
    </w:p>
    <w:p w:rsidR="002B229C" w:rsidRPr="007765D4" w:rsidRDefault="000042ED" w:rsidP="009E2833">
      <w:pPr>
        <w:pStyle w:val="ListParagraph"/>
        <w:numPr>
          <w:ilvl w:val="0"/>
          <w:numId w:val="11"/>
        </w:numPr>
        <w:rPr>
          <w:rFonts w:ascii="Segoe UI Historic" w:hAnsi="Segoe UI Historic" w:cs="Segoe UI Historic"/>
          <w:sz w:val="24"/>
          <w:szCs w:val="24"/>
        </w:rPr>
      </w:pPr>
      <w:hyperlink r:id="rId33" w:history="1">
        <w:r w:rsidR="002B229C" w:rsidRPr="007765D4">
          <w:rPr>
            <w:rStyle w:val="Hyperlink"/>
            <w:rFonts w:ascii="Segoe UI Historic" w:hAnsi="Segoe UI Historic" w:cs="Segoe UI Historic"/>
            <w:sz w:val="24"/>
            <w:szCs w:val="24"/>
          </w:rPr>
          <w:t>http://www.richardiii.net/9_1_wotr.php</w:t>
        </w:r>
      </w:hyperlink>
    </w:p>
    <w:p w:rsidR="002B229C" w:rsidRPr="007765D4" w:rsidRDefault="000042ED" w:rsidP="009E2833">
      <w:pPr>
        <w:pStyle w:val="ListParagraph"/>
        <w:numPr>
          <w:ilvl w:val="0"/>
          <w:numId w:val="11"/>
        </w:numPr>
        <w:rPr>
          <w:rFonts w:ascii="Segoe UI Historic" w:hAnsi="Segoe UI Historic" w:cs="Segoe UI Historic"/>
          <w:sz w:val="24"/>
          <w:szCs w:val="24"/>
        </w:rPr>
      </w:pPr>
      <w:hyperlink r:id="rId34" w:history="1">
        <w:r w:rsidR="002B229C" w:rsidRPr="007765D4">
          <w:rPr>
            <w:rStyle w:val="Hyperlink"/>
            <w:rFonts w:ascii="Segoe UI Historic" w:hAnsi="Segoe UI Historic" w:cs="Segoe UI Historic"/>
            <w:sz w:val="24"/>
            <w:szCs w:val="24"/>
          </w:rPr>
          <w:t>http://www.historyextra.com/article/military-history/12-facts-wars-roses</w:t>
        </w:r>
      </w:hyperlink>
    </w:p>
    <w:p w:rsidR="002B229C" w:rsidRPr="007765D4" w:rsidRDefault="000042ED" w:rsidP="009E2833">
      <w:pPr>
        <w:pStyle w:val="ListParagraph"/>
        <w:numPr>
          <w:ilvl w:val="0"/>
          <w:numId w:val="11"/>
        </w:numPr>
        <w:rPr>
          <w:rFonts w:ascii="Segoe UI Historic" w:hAnsi="Segoe UI Historic" w:cs="Segoe UI Historic"/>
          <w:sz w:val="24"/>
          <w:szCs w:val="24"/>
        </w:rPr>
      </w:pPr>
      <w:hyperlink r:id="rId35" w:history="1">
        <w:r w:rsidR="002B229C" w:rsidRPr="007765D4">
          <w:rPr>
            <w:rStyle w:val="Hyperlink"/>
            <w:rFonts w:ascii="Segoe UI Historic" w:hAnsi="Segoe UI Historic" w:cs="Segoe UI Historic"/>
            <w:sz w:val="24"/>
            <w:szCs w:val="24"/>
          </w:rPr>
          <w:t>http://shakespeare.mit.edu/richardiii/full.html</w:t>
        </w:r>
      </w:hyperlink>
    </w:p>
    <w:p w:rsidR="002B229C" w:rsidRPr="007765D4" w:rsidRDefault="000042ED" w:rsidP="009E2833">
      <w:pPr>
        <w:pStyle w:val="ListParagraph"/>
        <w:numPr>
          <w:ilvl w:val="0"/>
          <w:numId w:val="11"/>
        </w:numPr>
        <w:rPr>
          <w:rFonts w:ascii="Segoe UI Historic" w:hAnsi="Segoe UI Historic" w:cs="Segoe UI Historic"/>
          <w:sz w:val="24"/>
          <w:szCs w:val="24"/>
        </w:rPr>
      </w:pPr>
      <w:hyperlink r:id="rId36" w:history="1">
        <w:r w:rsidR="002B229C" w:rsidRPr="007765D4">
          <w:rPr>
            <w:rStyle w:val="Hyperlink"/>
            <w:rFonts w:ascii="Segoe UI Historic" w:hAnsi="Segoe UI Historic" w:cs="Segoe UI Historic"/>
            <w:sz w:val="24"/>
            <w:szCs w:val="24"/>
          </w:rPr>
          <w:t>http://www.sparknotes.com/shakespeare/richardiii/</w:t>
        </w:r>
      </w:hyperlink>
    </w:p>
    <w:p w:rsidR="002B229C" w:rsidRPr="007765D4" w:rsidRDefault="000042ED" w:rsidP="009E2833">
      <w:pPr>
        <w:pStyle w:val="ListParagraph"/>
        <w:numPr>
          <w:ilvl w:val="0"/>
          <w:numId w:val="11"/>
        </w:numPr>
        <w:rPr>
          <w:rFonts w:ascii="Segoe UI Historic" w:hAnsi="Segoe UI Historic" w:cs="Segoe UI Historic"/>
          <w:sz w:val="24"/>
          <w:szCs w:val="24"/>
        </w:rPr>
      </w:pPr>
      <w:hyperlink r:id="rId37" w:history="1">
        <w:r w:rsidR="002B229C" w:rsidRPr="007765D4">
          <w:rPr>
            <w:rStyle w:val="Hyperlink"/>
            <w:rFonts w:ascii="Segoe UI Historic" w:hAnsi="Segoe UI Historic" w:cs="Segoe UI Historic"/>
            <w:sz w:val="24"/>
            <w:szCs w:val="24"/>
          </w:rPr>
          <w:t>https://www.youtube.com/watch?v=ZH7CKzhCyyA</w:t>
        </w:r>
      </w:hyperlink>
    </w:p>
    <w:p w:rsidR="002B229C" w:rsidRPr="007765D4" w:rsidRDefault="000042ED" w:rsidP="009E2833">
      <w:pPr>
        <w:pStyle w:val="ListParagraph"/>
        <w:numPr>
          <w:ilvl w:val="0"/>
          <w:numId w:val="11"/>
        </w:numPr>
        <w:rPr>
          <w:rFonts w:ascii="Segoe UI Historic" w:hAnsi="Segoe UI Historic" w:cs="Segoe UI Historic"/>
          <w:sz w:val="24"/>
          <w:szCs w:val="24"/>
        </w:rPr>
      </w:pPr>
      <w:hyperlink r:id="rId38" w:history="1">
        <w:r w:rsidR="002B229C" w:rsidRPr="007765D4">
          <w:rPr>
            <w:rStyle w:val="Hyperlink"/>
            <w:rFonts w:ascii="Segoe UI Historic" w:hAnsi="Segoe UI Historic" w:cs="Segoe UI Historic"/>
            <w:sz w:val="24"/>
            <w:szCs w:val="24"/>
          </w:rPr>
          <w:t>http://tudorhistory.org/monarchs/</w:t>
        </w:r>
      </w:hyperlink>
    </w:p>
    <w:p w:rsidR="002B229C" w:rsidRPr="007765D4" w:rsidRDefault="000042ED" w:rsidP="009E2833">
      <w:pPr>
        <w:pStyle w:val="ListParagraph"/>
        <w:numPr>
          <w:ilvl w:val="0"/>
          <w:numId w:val="11"/>
        </w:numPr>
        <w:rPr>
          <w:rFonts w:ascii="Segoe UI Historic" w:hAnsi="Segoe UI Historic" w:cs="Segoe UI Historic"/>
          <w:sz w:val="24"/>
          <w:szCs w:val="24"/>
        </w:rPr>
      </w:pPr>
      <w:hyperlink r:id="rId39" w:history="1">
        <w:r w:rsidR="002B229C" w:rsidRPr="007765D4">
          <w:rPr>
            <w:rStyle w:val="Hyperlink"/>
            <w:rFonts w:ascii="Segoe UI Historic" w:hAnsi="Segoe UI Historic" w:cs="Segoe UI Historic"/>
            <w:sz w:val="24"/>
            <w:szCs w:val="24"/>
          </w:rPr>
          <w:t>http://www.royal.gov.uk/HistoryoftheMonarchy/KingsandQueensofEngland/TheTudors/TheTudors.aspx</w:t>
        </w:r>
      </w:hyperlink>
    </w:p>
    <w:p w:rsidR="002B229C" w:rsidRPr="007765D4" w:rsidRDefault="000042ED" w:rsidP="009E2833">
      <w:pPr>
        <w:pStyle w:val="ListParagraph"/>
        <w:numPr>
          <w:ilvl w:val="0"/>
          <w:numId w:val="11"/>
        </w:numPr>
        <w:rPr>
          <w:rFonts w:ascii="Segoe UI Historic" w:hAnsi="Segoe UI Historic" w:cs="Segoe UI Historic"/>
          <w:sz w:val="24"/>
          <w:szCs w:val="24"/>
        </w:rPr>
      </w:pPr>
      <w:hyperlink r:id="rId40" w:history="1">
        <w:r w:rsidR="007765D4" w:rsidRPr="007765D4">
          <w:rPr>
            <w:rStyle w:val="Hyperlink"/>
            <w:rFonts w:ascii="Segoe UI Historic" w:hAnsi="Segoe UI Historic" w:cs="Segoe UI Historic"/>
            <w:sz w:val="24"/>
            <w:szCs w:val="24"/>
          </w:rPr>
          <w:t>http://tudorhistory.org/</w:t>
        </w:r>
      </w:hyperlink>
    </w:p>
    <w:p w:rsidR="007765D4" w:rsidRPr="00EF424A" w:rsidRDefault="000042ED" w:rsidP="009E2833">
      <w:pPr>
        <w:pStyle w:val="ListParagraph"/>
        <w:numPr>
          <w:ilvl w:val="0"/>
          <w:numId w:val="11"/>
        </w:numPr>
        <w:rPr>
          <w:rStyle w:val="Hyperlink"/>
          <w:rFonts w:ascii="Segoe UI Historic" w:hAnsi="Segoe UI Historic" w:cs="Segoe UI Historic"/>
          <w:color w:val="auto"/>
          <w:sz w:val="24"/>
          <w:szCs w:val="24"/>
          <w:u w:val="none"/>
        </w:rPr>
      </w:pPr>
      <w:hyperlink r:id="rId41" w:history="1">
        <w:r w:rsidR="007765D4" w:rsidRPr="007765D4">
          <w:rPr>
            <w:rStyle w:val="Hyperlink"/>
            <w:rFonts w:ascii="Segoe UI Historic" w:hAnsi="Segoe UI Historic" w:cs="Segoe UI Historic"/>
            <w:sz w:val="24"/>
            <w:szCs w:val="24"/>
          </w:rPr>
          <w:t>http://tudortimes.co.uk/</w:t>
        </w:r>
      </w:hyperlink>
    </w:p>
    <w:p w:rsidR="00EF424A" w:rsidRDefault="000042ED" w:rsidP="00EF424A">
      <w:pPr>
        <w:pStyle w:val="ListParagraph"/>
        <w:numPr>
          <w:ilvl w:val="0"/>
          <w:numId w:val="11"/>
        </w:numPr>
        <w:rPr>
          <w:rFonts w:ascii="Segoe UI Historic" w:hAnsi="Segoe UI Historic" w:cs="Segoe UI Historic"/>
          <w:sz w:val="24"/>
          <w:szCs w:val="24"/>
        </w:rPr>
      </w:pPr>
      <w:hyperlink r:id="rId42" w:history="1">
        <w:r w:rsidR="00EF424A" w:rsidRPr="006C632D">
          <w:rPr>
            <w:rStyle w:val="Hyperlink"/>
            <w:rFonts w:ascii="Segoe UI Historic" w:hAnsi="Segoe UI Historic" w:cs="Segoe UI Historic"/>
            <w:sz w:val="24"/>
            <w:szCs w:val="24"/>
          </w:rPr>
          <w:t>http://www.englishmonarchs.co.uk/plantagenet_12.htm</w:t>
        </w:r>
      </w:hyperlink>
    </w:p>
    <w:p w:rsidR="00EF424A" w:rsidRPr="000042ED" w:rsidRDefault="000042ED" w:rsidP="00EF424A">
      <w:pPr>
        <w:pStyle w:val="ListParagraph"/>
        <w:numPr>
          <w:ilvl w:val="0"/>
          <w:numId w:val="11"/>
        </w:numPr>
        <w:rPr>
          <w:rStyle w:val="Hyperlink"/>
          <w:rFonts w:ascii="Segoe UI Historic" w:hAnsi="Segoe UI Historic" w:cs="Segoe UI Historic"/>
          <w:color w:val="auto"/>
          <w:sz w:val="24"/>
          <w:szCs w:val="24"/>
          <w:u w:val="none"/>
        </w:rPr>
      </w:pPr>
      <w:hyperlink r:id="rId43" w:history="1">
        <w:r w:rsidR="00EF424A" w:rsidRPr="006C632D">
          <w:rPr>
            <w:rStyle w:val="Hyperlink"/>
            <w:rFonts w:ascii="Segoe UI Historic" w:hAnsi="Segoe UI Historic" w:cs="Segoe UI Historic"/>
            <w:sz w:val="24"/>
            <w:szCs w:val="24"/>
          </w:rPr>
          <w:t>https://www.historic-uk.com/HistoryUK/HistoryofEngland/The-Wars-of-the-Roses/</w:t>
        </w:r>
      </w:hyperlink>
    </w:p>
    <w:p w:rsidR="000042ED" w:rsidRDefault="000042ED" w:rsidP="000042ED">
      <w:pPr>
        <w:pStyle w:val="ListParagraph"/>
        <w:numPr>
          <w:ilvl w:val="0"/>
          <w:numId w:val="11"/>
        </w:numPr>
        <w:rPr>
          <w:rFonts w:ascii="Segoe UI Historic" w:hAnsi="Segoe UI Historic" w:cs="Segoe UI Historic"/>
          <w:sz w:val="24"/>
          <w:szCs w:val="24"/>
        </w:rPr>
      </w:pPr>
      <w:hyperlink r:id="rId44" w:history="1">
        <w:r w:rsidRPr="005C04A4">
          <w:rPr>
            <w:rStyle w:val="Hyperlink"/>
            <w:rFonts w:ascii="Segoe UI Historic" w:hAnsi="Segoe UI Historic" w:cs="Segoe UI Historic"/>
            <w:sz w:val="24"/>
            <w:szCs w:val="24"/>
          </w:rPr>
          <w:t>https://www.bbc.com/bitesize/guides/zbtg87h/revision/2</w:t>
        </w:r>
      </w:hyperlink>
      <w:r>
        <w:rPr>
          <w:rFonts w:ascii="Segoe UI Historic" w:hAnsi="Segoe UI Historic" w:cs="Segoe UI Historic"/>
          <w:sz w:val="24"/>
          <w:szCs w:val="24"/>
        </w:rPr>
        <w:t xml:space="preserve"> </w:t>
      </w:r>
    </w:p>
    <w:p w:rsidR="000042ED" w:rsidRDefault="000042ED" w:rsidP="000042ED">
      <w:pPr>
        <w:pStyle w:val="ListParagraph"/>
        <w:numPr>
          <w:ilvl w:val="0"/>
          <w:numId w:val="11"/>
        </w:numPr>
        <w:rPr>
          <w:rFonts w:ascii="Segoe UI Historic" w:hAnsi="Segoe UI Historic" w:cs="Segoe UI Historic"/>
          <w:sz w:val="24"/>
          <w:szCs w:val="24"/>
        </w:rPr>
      </w:pPr>
      <w:hyperlink r:id="rId45" w:history="1">
        <w:r w:rsidRPr="005C04A4">
          <w:rPr>
            <w:rStyle w:val="Hyperlink"/>
            <w:rFonts w:ascii="Segoe UI Historic" w:hAnsi="Segoe UI Historic" w:cs="Segoe UI Historic"/>
            <w:sz w:val="24"/>
            <w:szCs w:val="24"/>
          </w:rPr>
          <w:t>http://www.bbc.co.uk/bitesize/ks3/history/uk_through_time/religion_through_time/revision/3/</w:t>
        </w:r>
      </w:hyperlink>
    </w:p>
    <w:p w:rsidR="000042ED" w:rsidRDefault="000042ED" w:rsidP="000042ED">
      <w:pPr>
        <w:pStyle w:val="ListParagraph"/>
        <w:numPr>
          <w:ilvl w:val="0"/>
          <w:numId w:val="11"/>
        </w:numPr>
        <w:rPr>
          <w:rFonts w:ascii="Segoe UI Historic" w:hAnsi="Segoe UI Historic" w:cs="Segoe UI Historic"/>
          <w:sz w:val="24"/>
          <w:szCs w:val="24"/>
        </w:rPr>
      </w:pPr>
      <w:hyperlink r:id="rId46" w:history="1">
        <w:r w:rsidRPr="005C04A4">
          <w:rPr>
            <w:rStyle w:val="Hyperlink"/>
            <w:rFonts w:ascii="Segoe UI Historic" w:hAnsi="Segoe UI Historic" w:cs="Segoe UI Historic"/>
            <w:sz w:val="24"/>
            <w:szCs w:val="24"/>
          </w:rPr>
          <w:t>https://www.britroyals.com/tudortree.asp</w:t>
        </w:r>
      </w:hyperlink>
      <w:r>
        <w:rPr>
          <w:rFonts w:ascii="Segoe UI Historic" w:hAnsi="Segoe UI Historic" w:cs="Segoe UI Historic"/>
          <w:sz w:val="24"/>
          <w:szCs w:val="24"/>
        </w:rPr>
        <w:t xml:space="preserve"> (if you click on each monarch you get a fact file) </w:t>
      </w:r>
    </w:p>
    <w:p w:rsidR="000042ED" w:rsidRDefault="000042ED" w:rsidP="000042ED">
      <w:pPr>
        <w:pStyle w:val="ListParagraph"/>
        <w:numPr>
          <w:ilvl w:val="0"/>
          <w:numId w:val="11"/>
        </w:numPr>
        <w:rPr>
          <w:rFonts w:ascii="Segoe UI Historic" w:hAnsi="Segoe UI Historic" w:cs="Segoe UI Historic"/>
          <w:sz w:val="24"/>
          <w:szCs w:val="24"/>
        </w:rPr>
      </w:pPr>
      <w:hyperlink r:id="rId47" w:history="1">
        <w:r w:rsidRPr="005C04A4">
          <w:rPr>
            <w:rStyle w:val="Hyperlink"/>
            <w:rFonts w:ascii="Segoe UI Historic" w:hAnsi="Segoe UI Historic" w:cs="Segoe UI Historic"/>
            <w:sz w:val="24"/>
            <w:szCs w:val="24"/>
          </w:rPr>
          <w:t>https://www.youtube.com/watch?v=SB_OThWd-eA</w:t>
        </w:r>
      </w:hyperlink>
      <w:r>
        <w:rPr>
          <w:rFonts w:ascii="Segoe UI Historic" w:hAnsi="Segoe UI Historic" w:cs="Segoe UI Historic"/>
          <w:sz w:val="24"/>
          <w:szCs w:val="24"/>
        </w:rPr>
        <w:t xml:space="preserve"> </w:t>
      </w:r>
    </w:p>
    <w:p w:rsidR="00EF424A" w:rsidRDefault="00EF424A" w:rsidP="00EF424A">
      <w:pPr>
        <w:pStyle w:val="ListParagraph"/>
        <w:rPr>
          <w:rFonts w:ascii="Segoe UI Historic" w:hAnsi="Segoe UI Historic" w:cs="Segoe UI Historic"/>
          <w:sz w:val="24"/>
          <w:szCs w:val="24"/>
        </w:rPr>
      </w:pPr>
    </w:p>
    <w:p w:rsidR="00EF424A" w:rsidRPr="007765D4" w:rsidRDefault="00EF424A" w:rsidP="00EF424A">
      <w:pPr>
        <w:pStyle w:val="ListParagraph"/>
        <w:rPr>
          <w:rFonts w:ascii="Segoe UI Historic" w:hAnsi="Segoe UI Historic" w:cs="Segoe UI Historic"/>
          <w:sz w:val="24"/>
          <w:szCs w:val="24"/>
        </w:rPr>
      </w:pPr>
    </w:p>
    <w:p w:rsidR="000A4BCF" w:rsidRDefault="000A4BCF">
      <w:pPr>
        <w:rPr>
          <w:b/>
          <w:sz w:val="28"/>
          <w:szCs w:val="28"/>
        </w:rPr>
      </w:pPr>
    </w:p>
    <w:p w:rsidR="00C84C45" w:rsidRPr="00EF424A" w:rsidRDefault="00EF424A" w:rsidP="000E231C">
      <w:pPr>
        <w:pStyle w:val="ListParagraph"/>
        <w:numPr>
          <w:ilvl w:val="0"/>
          <w:numId w:val="17"/>
        </w:numPr>
        <w:rPr>
          <w:b/>
          <w:sz w:val="28"/>
          <w:szCs w:val="28"/>
        </w:rPr>
      </w:pPr>
      <w:r>
        <w:rPr>
          <w:b/>
          <w:sz w:val="28"/>
          <w:szCs w:val="28"/>
        </w:rPr>
        <w:t>Glossary</w:t>
      </w:r>
    </w:p>
    <w:tbl>
      <w:tblPr>
        <w:tblStyle w:val="TableGrid"/>
        <w:tblW w:w="0" w:type="auto"/>
        <w:tblLook w:val="04A0" w:firstRow="1" w:lastRow="0" w:firstColumn="1" w:lastColumn="0" w:noHBand="0" w:noVBand="1"/>
      </w:tblPr>
      <w:tblGrid>
        <w:gridCol w:w="3256"/>
        <w:gridCol w:w="5760"/>
      </w:tblGrid>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Act of Succession</w:t>
            </w:r>
          </w:p>
        </w:tc>
        <w:tc>
          <w:tcPr>
            <w:tcW w:w="5760" w:type="dxa"/>
          </w:tcPr>
          <w:p w:rsidR="000E231C" w:rsidRPr="000042ED" w:rsidRDefault="000E231C" w:rsidP="007474B2">
            <w:pPr>
              <w:spacing w:line="360" w:lineRule="auto"/>
            </w:pPr>
          </w:p>
        </w:tc>
      </w:tr>
      <w:tr w:rsidR="00C84C45" w:rsidRPr="000042ED" w:rsidTr="00C84C45">
        <w:tc>
          <w:tcPr>
            <w:tcW w:w="3256" w:type="dxa"/>
          </w:tcPr>
          <w:p w:rsidR="00C84C45" w:rsidRPr="000042ED" w:rsidRDefault="000E231C" w:rsidP="007474B2">
            <w:pPr>
              <w:spacing w:line="360" w:lineRule="auto"/>
              <w:rPr>
                <w:b/>
                <w:sz w:val="24"/>
                <w:szCs w:val="24"/>
              </w:rPr>
            </w:pPr>
            <w:r w:rsidRPr="000042ED">
              <w:rPr>
                <w:b/>
                <w:sz w:val="24"/>
                <w:szCs w:val="24"/>
              </w:rPr>
              <w:t>Anticlericalism</w:t>
            </w:r>
          </w:p>
        </w:tc>
        <w:tc>
          <w:tcPr>
            <w:tcW w:w="5760" w:type="dxa"/>
          </w:tcPr>
          <w:p w:rsidR="00C84C45" w:rsidRPr="000042ED" w:rsidRDefault="00C84C45" w:rsidP="007474B2">
            <w:pPr>
              <w:spacing w:line="360" w:lineRule="auto"/>
            </w:pPr>
          </w:p>
        </w:tc>
      </w:tr>
      <w:tr w:rsidR="00C84C45" w:rsidRPr="000042ED" w:rsidTr="00C84C45">
        <w:tc>
          <w:tcPr>
            <w:tcW w:w="3256" w:type="dxa"/>
          </w:tcPr>
          <w:p w:rsidR="00C84C45" w:rsidRPr="000042ED" w:rsidRDefault="000042ED" w:rsidP="007474B2">
            <w:pPr>
              <w:spacing w:line="360" w:lineRule="auto"/>
              <w:rPr>
                <w:b/>
                <w:sz w:val="24"/>
                <w:szCs w:val="24"/>
              </w:rPr>
            </w:pPr>
            <w:r>
              <w:rPr>
                <w:b/>
                <w:sz w:val="24"/>
                <w:szCs w:val="24"/>
              </w:rPr>
              <w:t xml:space="preserve">Act of </w:t>
            </w:r>
            <w:r w:rsidR="00440AB3" w:rsidRPr="000042ED">
              <w:rPr>
                <w:b/>
                <w:sz w:val="24"/>
                <w:szCs w:val="24"/>
              </w:rPr>
              <w:t>Attainder</w:t>
            </w:r>
          </w:p>
        </w:tc>
        <w:tc>
          <w:tcPr>
            <w:tcW w:w="5760" w:type="dxa"/>
          </w:tcPr>
          <w:p w:rsidR="00C84C45" w:rsidRPr="000042ED" w:rsidRDefault="00C84C45"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Bond</w:t>
            </w:r>
          </w:p>
        </w:tc>
        <w:tc>
          <w:tcPr>
            <w:tcW w:w="5760" w:type="dxa"/>
          </w:tcPr>
          <w:p w:rsidR="000E231C" w:rsidRPr="000042ED" w:rsidRDefault="000E231C" w:rsidP="007474B2">
            <w:pPr>
              <w:spacing w:line="360" w:lineRule="auto"/>
            </w:pPr>
          </w:p>
        </w:tc>
      </w:tr>
      <w:tr w:rsidR="00C84C45" w:rsidRPr="000042ED" w:rsidTr="00C84C45">
        <w:tc>
          <w:tcPr>
            <w:tcW w:w="3256" w:type="dxa"/>
          </w:tcPr>
          <w:p w:rsidR="00C84C45" w:rsidRPr="000042ED" w:rsidRDefault="00440AB3" w:rsidP="007474B2">
            <w:pPr>
              <w:spacing w:line="360" w:lineRule="auto"/>
              <w:rPr>
                <w:b/>
                <w:sz w:val="24"/>
                <w:szCs w:val="24"/>
              </w:rPr>
            </w:pPr>
            <w:r w:rsidRPr="000042ED">
              <w:rPr>
                <w:b/>
                <w:sz w:val="24"/>
                <w:szCs w:val="24"/>
              </w:rPr>
              <w:lastRenderedPageBreak/>
              <w:t>Borough</w:t>
            </w:r>
          </w:p>
        </w:tc>
        <w:tc>
          <w:tcPr>
            <w:tcW w:w="5760" w:type="dxa"/>
          </w:tcPr>
          <w:p w:rsidR="00C84C45" w:rsidRPr="000042ED" w:rsidRDefault="00C84C45" w:rsidP="007474B2">
            <w:pPr>
              <w:spacing w:line="360" w:lineRule="auto"/>
            </w:pPr>
          </w:p>
        </w:tc>
      </w:tr>
      <w:tr w:rsidR="00C84C45" w:rsidRPr="000042ED" w:rsidTr="00C84C45">
        <w:tc>
          <w:tcPr>
            <w:tcW w:w="3256" w:type="dxa"/>
          </w:tcPr>
          <w:p w:rsidR="00C84C45" w:rsidRPr="000042ED" w:rsidRDefault="000E231C" w:rsidP="007474B2">
            <w:pPr>
              <w:spacing w:line="360" w:lineRule="auto"/>
              <w:rPr>
                <w:b/>
                <w:sz w:val="24"/>
                <w:szCs w:val="24"/>
              </w:rPr>
            </w:pPr>
            <w:r w:rsidRPr="000042ED">
              <w:rPr>
                <w:b/>
                <w:sz w:val="24"/>
                <w:szCs w:val="24"/>
              </w:rPr>
              <w:t>Burgess</w:t>
            </w:r>
          </w:p>
        </w:tc>
        <w:tc>
          <w:tcPr>
            <w:tcW w:w="5760" w:type="dxa"/>
          </w:tcPr>
          <w:p w:rsidR="00C84C45" w:rsidRPr="000042ED" w:rsidRDefault="00C84C45"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Clergy</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Consubstantiation</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Convocation</w:t>
            </w:r>
          </w:p>
        </w:tc>
        <w:tc>
          <w:tcPr>
            <w:tcW w:w="5760" w:type="dxa"/>
          </w:tcPr>
          <w:p w:rsidR="000E231C" w:rsidRPr="000042ED" w:rsidRDefault="000E231C" w:rsidP="007474B2">
            <w:pPr>
              <w:spacing w:line="360" w:lineRule="auto"/>
            </w:pPr>
          </w:p>
        </w:tc>
      </w:tr>
      <w:tr w:rsidR="000042ED" w:rsidRPr="000042ED" w:rsidTr="00C84C45">
        <w:tc>
          <w:tcPr>
            <w:tcW w:w="3256" w:type="dxa"/>
          </w:tcPr>
          <w:p w:rsidR="000042ED" w:rsidRPr="000042ED" w:rsidRDefault="000042ED" w:rsidP="007474B2">
            <w:pPr>
              <w:spacing w:line="360" w:lineRule="auto"/>
              <w:rPr>
                <w:b/>
                <w:sz w:val="24"/>
                <w:szCs w:val="24"/>
              </w:rPr>
            </w:pPr>
            <w:r>
              <w:rPr>
                <w:b/>
                <w:sz w:val="24"/>
                <w:szCs w:val="24"/>
              </w:rPr>
              <w:t>Council of the North</w:t>
            </w:r>
          </w:p>
        </w:tc>
        <w:tc>
          <w:tcPr>
            <w:tcW w:w="5760" w:type="dxa"/>
          </w:tcPr>
          <w:p w:rsidR="000042ED" w:rsidRPr="000042ED" w:rsidRDefault="000042ED"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Courtier</w:t>
            </w:r>
          </w:p>
        </w:tc>
        <w:tc>
          <w:tcPr>
            <w:tcW w:w="5760" w:type="dxa"/>
          </w:tcPr>
          <w:p w:rsidR="000E231C" w:rsidRPr="000042ED" w:rsidRDefault="000E231C" w:rsidP="007474B2">
            <w:pPr>
              <w:spacing w:line="360" w:lineRule="auto"/>
            </w:pPr>
          </w:p>
        </w:tc>
      </w:tr>
      <w:tr w:rsidR="000042ED" w:rsidRPr="000042ED" w:rsidTr="00C84C45">
        <w:tc>
          <w:tcPr>
            <w:tcW w:w="3256" w:type="dxa"/>
          </w:tcPr>
          <w:p w:rsidR="000042ED" w:rsidRPr="000042ED" w:rsidRDefault="000042ED" w:rsidP="007474B2">
            <w:pPr>
              <w:spacing w:line="360" w:lineRule="auto"/>
              <w:rPr>
                <w:b/>
                <w:sz w:val="24"/>
                <w:szCs w:val="24"/>
              </w:rPr>
            </w:pPr>
            <w:r>
              <w:rPr>
                <w:b/>
                <w:sz w:val="24"/>
                <w:szCs w:val="24"/>
              </w:rPr>
              <w:t>Crown lands</w:t>
            </w:r>
          </w:p>
        </w:tc>
        <w:tc>
          <w:tcPr>
            <w:tcW w:w="5760" w:type="dxa"/>
          </w:tcPr>
          <w:p w:rsidR="000042ED" w:rsidRPr="000042ED" w:rsidRDefault="000042ED"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Dearth</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Debasement</w:t>
            </w:r>
          </w:p>
        </w:tc>
        <w:tc>
          <w:tcPr>
            <w:tcW w:w="5760" w:type="dxa"/>
          </w:tcPr>
          <w:p w:rsidR="000E231C" w:rsidRPr="000042ED" w:rsidRDefault="000E231C" w:rsidP="007474B2">
            <w:pPr>
              <w:spacing w:line="360" w:lineRule="auto"/>
            </w:pPr>
          </w:p>
        </w:tc>
      </w:tr>
      <w:tr w:rsidR="00C84C45" w:rsidRPr="000042ED" w:rsidTr="00C84C45">
        <w:tc>
          <w:tcPr>
            <w:tcW w:w="3256" w:type="dxa"/>
          </w:tcPr>
          <w:p w:rsidR="00C84C45" w:rsidRPr="000042ED" w:rsidRDefault="00440AB3" w:rsidP="00440AB3">
            <w:pPr>
              <w:spacing w:line="360" w:lineRule="auto"/>
              <w:rPr>
                <w:b/>
                <w:sz w:val="24"/>
                <w:szCs w:val="24"/>
              </w:rPr>
            </w:pPr>
            <w:r w:rsidRPr="000042ED">
              <w:rPr>
                <w:b/>
                <w:sz w:val="24"/>
                <w:szCs w:val="24"/>
              </w:rPr>
              <w:t>Demesne</w:t>
            </w:r>
          </w:p>
        </w:tc>
        <w:tc>
          <w:tcPr>
            <w:tcW w:w="5760" w:type="dxa"/>
          </w:tcPr>
          <w:p w:rsidR="00C84C45" w:rsidRPr="000042ED" w:rsidRDefault="00C84C45" w:rsidP="007474B2">
            <w:pPr>
              <w:spacing w:line="360" w:lineRule="auto"/>
            </w:pPr>
          </w:p>
        </w:tc>
      </w:tr>
      <w:tr w:rsidR="000E231C" w:rsidRPr="000042ED" w:rsidTr="00C84C45">
        <w:tc>
          <w:tcPr>
            <w:tcW w:w="3256" w:type="dxa"/>
          </w:tcPr>
          <w:p w:rsidR="000E231C" w:rsidRPr="000042ED" w:rsidRDefault="000E231C" w:rsidP="00440AB3">
            <w:pPr>
              <w:spacing w:line="360" w:lineRule="auto"/>
              <w:rPr>
                <w:b/>
                <w:sz w:val="24"/>
                <w:szCs w:val="24"/>
              </w:rPr>
            </w:pPr>
            <w:r w:rsidRPr="000042ED">
              <w:rPr>
                <w:b/>
                <w:sz w:val="24"/>
                <w:szCs w:val="24"/>
              </w:rPr>
              <w:t>Diocese</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440AB3">
            <w:pPr>
              <w:spacing w:line="360" w:lineRule="auto"/>
              <w:rPr>
                <w:b/>
                <w:sz w:val="24"/>
                <w:szCs w:val="24"/>
              </w:rPr>
            </w:pPr>
            <w:r w:rsidRPr="000042ED">
              <w:rPr>
                <w:b/>
                <w:sz w:val="24"/>
                <w:szCs w:val="24"/>
              </w:rPr>
              <w:t>Dispensation</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440AB3">
            <w:pPr>
              <w:spacing w:line="360" w:lineRule="auto"/>
              <w:rPr>
                <w:b/>
                <w:sz w:val="24"/>
                <w:szCs w:val="24"/>
              </w:rPr>
            </w:pPr>
            <w:r w:rsidRPr="000042ED">
              <w:rPr>
                <w:b/>
                <w:sz w:val="24"/>
                <w:szCs w:val="24"/>
              </w:rPr>
              <w:t>Enclosure</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440AB3">
            <w:pPr>
              <w:spacing w:line="360" w:lineRule="auto"/>
              <w:rPr>
                <w:b/>
                <w:sz w:val="24"/>
                <w:szCs w:val="24"/>
              </w:rPr>
            </w:pPr>
            <w:r w:rsidRPr="000042ED">
              <w:rPr>
                <w:b/>
                <w:sz w:val="24"/>
                <w:szCs w:val="24"/>
              </w:rPr>
              <w:t>Excommunication</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440AB3">
            <w:pPr>
              <w:spacing w:line="360" w:lineRule="auto"/>
              <w:rPr>
                <w:b/>
                <w:sz w:val="24"/>
                <w:szCs w:val="24"/>
              </w:rPr>
            </w:pPr>
            <w:r w:rsidRPr="000042ED">
              <w:rPr>
                <w:b/>
                <w:sz w:val="24"/>
                <w:szCs w:val="24"/>
              </w:rPr>
              <w:t>Extraordinary revenue</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042ED" w:rsidP="00440AB3">
            <w:pPr>
              <w:spacing w:line="360" w:lineRule="auto"/>
              <w:rPr>
                <w:b/>
                <w:sz w:val="24"/>
                <w:szCs w:val="24"/>
              </w:rPr>
            </w:pPr>
            <w:r>
              <w:rPr>
                <w:b/>
                <w:sz w:val="24"/>
                <w:szCs w:val="24"/>
              </w:rPr>
              <w:t>Factional rivalry</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440AB3">
            <w:pPr>
              <w:spacing w:line="360" w:lineRule="auto"/>
              <w:rPr>
                <w:b/>
                <w:sz w:val="24"/>
                <w:szCs w:val="24"/>
              </w:rPr>
            </w:pPr>
            <w:r w:rsidRPr="000042ED">
              <w:rPr>
                <w:b/>
                <w:sz w:val="24"/>
                <w:szCs w:val="24"/>
              </w:rPr>
              <w:t>Feudal dues</w:t>
            </w:r>
          </w:p>
        </w:tc>
        <w:tc>
          <w:tcPr>
            <w:tcW w:w="5760" w:type="dxa"/>
          </w:tcPr>
          <w:p w:rsidR="000E231C" w:rsidRPr="000042ED" w:rsidRDefault="000E231C" w:rsidP="007474B2">
            <w:pPr>
              <w:spacing w:line="360" w:lineRule="auto"/>
            </w:pPr>
          </w:p>
        </w:tc>
      </w:tr>
      <w:tr w:rsidR="00717BE1" w:rsidRPr="000042ED" w:rsidTr="00C84C45">
        <w:tc>
          <w:tcPr>
            <w:tcW w:w="3256" w:type="dxa"/>
          </w:tcPr>
          <w:p w:rsidR="00717BE1" w:rsidRPr="000042ED" w:rsidRDefault="00440AB3" w:rsidP="007474B2">
            <w:pPr>
              <w:spacing w:line="360" w:lineRule="auto"/>
              <w:rPr>
                <w:b/>
                <w:sz w:val="24"/>
                <w:szCs w:val="24"/>
              </w:rPr>
            </w:pPr>
            <w:r w:rsidRPr="000042ED">
              <w:rPr>
                <w:b/>
                <w:sz w:val="24"/>
                <w:szCs w:val="24"/>
              </w:rPr>
              <w:t>Freehold</w:t>
            </w:r>
          </w:p>
        </w:tc>
        <w:tc>
          <w:tcPr>
            <w:tcW w:w="5760" w:type="dxa"/>
          </w:tcPr>
          <w:p w:rsidR="00717BE1" w:rsidRPr="000042ED" w:rsidRDefault="00717BE1" w:rsidP="007474B2">
            <w:pPr>
              <w:spacing w:line="360" w:lineRule="auto"/>
            </w:pPr>
          </w:p>
        </w:tc>
      </w:tr>
      <w:tr w:rsidR="000042ED" w:rsidRPr="000042ED" w:rsidTr="00C84C45">
        <w:tc>
          <w:tcPr>
            <w:tcW w:w="3256" w:type="dxa"/>
          </w:tcPr>
          <w:p w:rsidR="000042ED" w:rsidRPr="000042ED" w:rsidRDefault="000042ED" w:rsidP="007474B2">
            <w:pPr>
              <w:spacing w:line="360" w:lineRule="auto"/>
              <w:rPr>
                <w:b/>
                <w:sz w:val="24"/>
                <w:szCs w:val="24"/>
              </w:rPr>
            </w:pPr>
            <w:r>
              <w:rPr>
                <w:b/>
                <w:sz w:val="24"/>
                <w:szCs w:val="24"/>
              </w:rPr>
              <w:t>Gentry</w:t>
            </w:r>
          </w:p>
        </w:tc>
        <w:tc>
          <w:tcPr>
            <w:tcW w:w="5760" w:type="dxa"/>
          </w:tcPr>
          <w:p w:rsidR="000042ED" w:rsidRPr="000042ED" w:rsidRDefault="000042ED" w:rsidP="007474B2">
            <w:pPr>
              <w:spacing w:line="360" w:lineRule="auto"/>
            </w:pPr>
          </w:p>
        </w:tc>
      </w:tr>
      <w:tr w:rsidR="00717BE1" w:rsidRPr="000042ED" w:rsidTr="00C84C45">
        <w:tc>
          <w:tcPr>
            <w:tcW w:w="3256" w:type="dxa"/>
          </w:tcPr>
          <w:p w:rsidR="00717BE1" w:rsidRPr="000042ED" w:rsidRDefault="00440AB3" w:rsidP="007474B2">
            <w:pPr>
              <w:spacing w:line="360" w:lineRule="auto"/>
              <w:rPr>
                <w:b/>
                <w:sz w:val="24"/>
                <w:szCs w:val="24"/>
              </w:rPr>
            </w:pPr>
            <w:r w:rsidRPr="000042ED">
              <w:rPr>
                <w:b/>
                <w:sz w:val="24"/>
                <w:szCs w:val="24"/>
              </w:rPr>
              <w:t>Glebe</w:t>
            </w:r>
          </w:p>
        </w:tc>
        <w:tc>
          <w:tcPr>
            <w:tcW w:w="5760" w:type="dxa"/>
          </w:tcPr>
          <w:p w:rsidR="00717BE1" w:rsidRPr="000042ED" w:rsidRDefault="00717BE1"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Great Chain of Being</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Groom of the stool</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Heretic</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Huguenot</w:t>
            </w:r>
          </w:p>
        </w:tc>
        <w:tc>
          <w:tcPr>
            <w:tcW w:w="5760" w:type="dxa"/>
          </w:tcPr>
          <w:p w:rsidR="000E231C" w:rsidRPr="000042ED" w:rsidRDefault="000E231C" w:rsidP="007474B2">
            <w:pPr>
              <w:spacing w:line="360" w:lineRule="auto"/>
            </w:pPr>
          </w:p>
        </w:tc>
      </w:tr>
      <w:tr w:rsidR="000042ED" w:rsidRPr="000042ED" w:rsidTr="00C84C45">
        <w:tc>
          <w:tcPr>
            <w:tcW w:w="3256" w:type="dxa"/>
          </w:tcPr>
          <w:p w:rsidR="000042ED" w:rsidRPr="000042ED" w:rsidRDefault="000042ED" w:rsidP="007474B2">
            <w:pPr>
              <w:spacing w:line="360" w:lineRule="auto"/>
              <w:rPr>
                <w:b/>
                <w:sz w:val="24"/>
                <w:szCs w:val="24"/>
              </w:rPr>
            </w:pPr>
            <w:r>
              <w:rPr>
                <w:b/>
                <w:sz w:val="24"/>
                <w:szCs w:val="24"/>
              </w:rPr>
              <w:t>Humanism</w:t>
            </w:r>
          </w:p>
        </w:tc>
        <w:tc>
          <w:tcPr>
            <w:tcW w:w="5760" w:type="dxa"/>
          </w:tcPr>
          <w:p w:rsidR="000042ED" w:rsidRPr="000042ED" w:rsidRDefault="000042ED"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Iconoclasm</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Intercession</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Jousting</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Justice of the Peace</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Laity</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Lollard</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Lord Chancellor</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lastRenderedPageBreak/>
              <w:t>Magnate</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Marches</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Mercenaries</w:t>
            </w:r>
          </w:p>
        </w:tc>
        <w:tc>
          <w:tcPr>
            <w:tcW w:w="5760" w:type="dxa"/>
          </w:tcPr>
          <w:p w:rsidR="000E231C" w:rsidRPr="000042ED" w:rsidRDefault="000E231C" w:rsidP="007474B2">
            <w:pPr>
              <w:spacing w:line="360" w:lineRule="auto"/>
            </w:pPr>
          </w:p>
        </w:tc>
      </w:tr>
      <w:tr w:rsidR="00C84C45" w:rsidRPr="000042ED" w:rsidTr="00C84C45">
        <w:tc>
          <w:tcPr>
            <w:tcW w:w="3256" w:type="dxa"/>
          </w:tcPr>
          <w:p w:rsidR="00C84C45" w:rsidRPr="000042ED" w:rsidRDefault="00440AB3" w:rsidP="007474B2">
            <w:pPr>
              <w:spacing w:line="360" w:lineRule="auto"/>
              <w:rPr>
                <w:b/>
                <w:sz w:val="24"/>
                <w:szCs w:val="24"/>
              </w:rPr>
            </w:pPr>
            <w:r w:rsidRPr="000042ED">
              <w:rPr>
                <w:b/>
                <w:sz w:val="24"/>
                <w:szCs w:val="24"/>
              </w:rPr>
              <w:t>Noble</w:t>
            </w:r>
          </w:p>
        </w:tc>
        <w:tc>
          <w:tcPr>
            <w:tcW w:w="5760" w:type="dxa"/>
          </w:tcPr>
          <w:p w:rsidR="00C84C45" w:rsidRPr="000042ED" w:rsidRDefault="00C84C45"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Ordinary taxation</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Papal Bull</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Papal Legate</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Patronage</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Peasant</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Peerage</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Purgatory</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Puritanism</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Real wages</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Regent</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Regicide</w:t>
            </w:r>
          </w:p>
        </w:tc>
        <w:tc>
          <w:tcPr>
            <w:tcW w:w="5760" w:type="dxa"/>
          </w:tcPr>
          <w:p w:rsidR="000E231C" w:rsidRPr="000042ED" w:rsidRDefault="000E231C" w:rsidP="007474B2">
            <w:pPr>
              <w:spacing w:line="360" w:lineRule="auto"/>
            </w:pPr>
          </w:p>
        </w:tc>
      </w:tr>
      <w:tr w:rsidR="00C84C45" w:rsidRPr="000042ED" w:rsidTr="00C84C45">
        <w:tc>
          <w:tcPr>
            <w:tcW w:w="3256" w:type="dxa"/>
          </w:tcPr>
          <w:p w:rsidR="00C84C45" w:rsidRPr="000042ED" w:rsidRDefault="00440AB3" w:rsidP="007474B2">
            <w:pPr>
              <w:spacing w:line="360" w:lineRule="auto"/>
              <w:rPr>
                <w:b/>
                <w:sz w:val="24"/>
                <w:szCs w:val="24"/>
              </w:rPr>
            </w:pPr>
            <w:r w:rsidRPr="000042ED">
              <w:rPr>
                <w:b/>
                <w:sz w:val="24"/>
                <w:szCs w:val="24"/>
              </w:rPr>
              <w:t>Reeve</w:t>
            </w:r>
          </w:p>
        </w:tc>
        <w:tc>
          <w:tcPr>
            <w:tcW w:w="5760" w:type="dxa"/>
          </w:tcPr>
          <w:p w:rsidR="00C84C45" w:rsidRPr="000042ED" w:rsidRDefault="00C84C45"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Renaissance</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Reformation</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Retaining</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Royal Prerogative</w:t>
            </w:r>
          </w:p>
        </w:tc>
        <w:tc>
          <w:tcPr>
            <w:tcW w:w="5760" w:type="dxa"/>
          </w:tcPr>
          <w:p w:rsidR="000E231C" w:rsidRPr="000042ED" w:rsidRDefault="000E231C" w:rsidP="007474B2">
            <w:pPr>
              <w:spacing w:line="360" w:lineRule="auto"/>
            </w:pPr>
          </w:p>
        </w:tc>
      </w:tr>
      <w:tr w:rsidR="00C84C45" w:rsidRPr="000042ED" w:rsidTr="00C84C45">
        <w:tc>
          <w:tcPr>
            <w:tcW w:w="3256" w:type="dxa"/>
          </w:tcPr>
          <w:p w:rsidR="00C84C45" w:rsidRPr="000042ED" w:rsidRDefault="00440AB3" w:rsidP="007474B2">
            <w:pPr>
              <w:spacing w:line="360" w:lineRule="auto"/>
              <w:rPr>
                <w:b/>
                <w:sz w:val="24"/>
                <w:szCs w:val="24"/>
              </w:rPr>
            </w:pPr>
            <w:r w:rsidRPr="000042ED">
              <w:rPr>
                <w:b/>
                <w:sz w:val="24"/>
                <w:szCs w:val="24"/>
              </w:rPr>
              <w:t>Sheriff</w:t>
            </w:r>
          </w:p>
        </w:tc>
        <w:tc>
          <w:tcPr>
            <w:tcW w:w="5760" w:type="dxa"/>
          </w:tcPr>
          <w:p w:rsidR="00C84C45" w:rsidRPr="000042ED" w:rsidRDefault="00C84C45"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 xml:space="preserve">Statute </w:t>
            </w:r>
          </w:p>
        </w:tc>
        <w:tc>
          <w:tcPr>
            <w:tcW w:w="5760" w:type="dxa"/>
          </w:tcPr>
          <w:p w:rsidR="000E231C" w:rsidRPr="000042ED" w:rsidRDefault="000E231C" w:rsidP="007474B2">
            <w:pPr>
              <w:spacing w:line="360" w:lineRule="auto"/>
            </w:pPr>
          </w:p>
        </w:tc>
      </w:tr>
      <w:tr w:rsidR="000042ED" w:rsidRPr="000042ED" w:rsidTr="00C84C45">
        <w:tc>
          <w:tcPr>
            <w:tcW w:w="3256" w:type="dxa"/>
          </w:tcPr>
          <w:p w:rsidR="000042ED" w:rsidRPr="000042ED" w:rsidRDefault="000042ED" w:rsidP="007474B2">
            <w:pPr>
              <w:spacing w:line="360" w:lineRule="auto"/>
              <w:rPr>
                <w:b/>
                <w:sz w:val="24"/>
                <w:szCs w:val="24"/>
              </w:rPr>
            </w:pPr>
            <w:r>
              <w:rPr>
                <w:b/>
                <w:sz w:val="24"/>
                <w:szCs w:val="24"/>
              </w:rPr>
              <w:t xml:space="preserve">Subsidy </w:t>
            </w:r>
          </w:p>
        </w:tc>
        <w:tc>
          <w:tcPr>
            <w:tcW w:w="5760" w:type="dxa"/>
          </w:tcPr>
          <w:p w:rsidR="000042ED" w:rsidRPr="000042ED" w:rsidRDefault="000042ED"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Subsistence crisis</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Sumptuary Laws</w:t>
            </w:r>
          </w:p>
        </w:tc>
        <w:tc>
          <w:tcPr>
            <w:tcW w:w="5760" w:type="dxa"/>
          </w:tcPr>
          <w:p w:rsidR="000E231C" w:rsidRPr="000042ED" w:rsidRDefault="000E231C"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Sweating sickness</w:t>
            </w:r>
          </w:p>
        </w:tc>
        <w:tc>
          <w:tcPr>
            <w:tcW w:w="5760" w:type="dxa"/>
          </w:tcPr>
          <w:p w:rsidR="000E231C" w:rsidRPr="000042ED" w:rsidRDefault="000E231C" w:rsidP="007474B2">
            <w:pPr>
              <w:spacing w:line="360" w:lineRule="auto"/>
            </w:pPr>
          </w:p>
        </w:tc>
      </w:tr>
      <w:tr w:rsidR="00C84C45" w:rsidRPr="000042ED" w:rsidTr="00C84C45">
        <w:tc>
          <w:tcPr>
            <w:tcW w:w="3256" w:type="dxa"/>
          </w:tcPr>
          <w:p w:rsidR="00C84C45" w:rsidRPr="000042ED" w:rsidRDefault="00440AB3" w:rsidP="007474B2">
            <w:pPr>
              <w:spacing w:line="360" w:lineRule="auto"/>
              <w:rPr>
                <w:b/>
                <w:sz w:val="24"/>
                <w:szCs w:val="24"/>
              </w:rPr>
            </w:pPr>
            <w:r w:rsidRPr="000042ED">
              <w:rPr>
                <w:b/>
                <w:sz w:val="24"/>
                <w:szCs w:val="24"/>
              </w:rPr>
              <w:t>Tithe</w:t>
            </w:r>
          </w:p>
        </w:tc>
        <w:tc>
          <w:tcPr>
            <w:tcW w:w="5760" w:type="dxa"/>
          </w:tcPr>
          <w:p w:rsidR="00C84C45" w:rsidRPr="000042ED" w:rsidRDefault="00C84C45" w:rsidP="007474B2">
            <w:pPr>
              <w:spacing w:line="360" w:lineRule="auto"/>
            </w:pPr>
          </w:p>
        </w:tc>
      </w:tr>
      <w:tr w:rsidR="00C84C45" w:rsidRPr="000042ED" w:rsidTr="00C84C45">
        <w:tc>
          <w:tcPr>
            <w:tcW w:w="3256" w:type="dxa"/>
          </w:tcPr>
          <w:p w:rsidR="00C84C45" w:rsidRPr="000042ED" w:rsidRDefault="00440AB3" w:rsidP="007474B2">
            <w:pPr>
              <w:spacing w:line="360" w:lineRule="auto"/>
              <w:rPr>
                <w:b/>
                <w:sz w:val="24"/>
                <w:szCs w:val="24"/>
              </w:rPr>
            </w:pPr>
            <w:r w:rsidRPr="000042ED">
              <w:rPr>
                <w:b/>
                <w:sz w:val="24"/>
                <w:szCs w:val="24"/>
              </w:rPr>
              <w:t>Tourney</w:t>
            </w:r>
          </w:p>
        </w:tc>
        <w:tc>
          <w:tcPr>
            <w:tcW w:w="5760" w:type="dxa"/>
          </w:tcPr>
          <w:p w:rsidR="00C84C45" w:rsidRPr="000042ED" w:rsidRDefault="00C84C45" w:rsidP="007474B2">
            <w:pPr>
              <w:spacing w:line="360" w:lineRule="auto"/>
            </w:pPr>
          </w:p>
        </w:tc>
      </w:tr>
      <w:tr w:rsidR="000E231C" w:rsidRPr="000042ED" w:rsidTr="00C84C45">
        <w:tc>
          <w:tcPr>
            <w:tcW w:w="3256" w:type="dxa"/>
          </w:tcPr>
          <w:p w:rsidR="000E231C" w:rsidRPr="000042ED" w:rsidRDefault="000E231C" w:rsidP="007474B2">
            <w:pPr>
              <w:spacing w:line="360" w:lineRule="auto"/>
              <w:rPr>
                <w:b/>
                <w:sz w:val="24"/>
                <w:szCs w:val="24"/>
              </w:rPr>
            </w:pPr>
            <w:r w:rsidRPr="000042ED">
              <w:rPr>
                <w:b/>
                <w:sz w:val="24"/>
                <w:szCs w:val="24"/>
              </w:rPr>
              <w:t>Transubstantiation</w:t>
            </w:r>
          </w:p>
        </w:tc>
        <w:tc>
          <w:tcPr>
            <w:tcW w:w="5760" w:type="dxa"/>
          </w:tcPr>
          <w:p w:rsidR="000E231C" w:rsidRPr="000042ED" w:rsidRDefault="000E231C" w:rsidP="007474B2">
            <w:pPr>
              <w:spacing w:line="360" w:lineRule="auto"/>
            </w:pPr>
          </w:p>
        </w:tc>
      </w:tr>
      <w:tr w:rsidR="00C84C45" w:rsidRPr="000042ED" w:rsidTr="00C84C45">
        <w:tc>
          <w:tcPr>
            <w:tcW w:w="3256" w:type="dxa"/>
          </w:tcPr>
          <w:p w:rsidR="00C84C45" w:rsidRPr="000042ED" w:rsidRDefault="00440AB3" w:rsidP="007474B2">
            <w:pPr>
              <w:spacing w:line="360" w:lineRule="auto"/>
              <w:rPr>
                <w:b/>
                <w:sz w:val="24"/>
                <w:szCs w:val="24"/>
              </w:rPr>
            </w:pPr>
            <w:r w:rsidRPr="000042ED">
              <w:rPr>
                <w:b/>
                <w:sz w:val="24"/>
                <w:szCs w:val="24"/>
              </w:rPr>
              <w:t>Villein</w:t>
            </w:r>
          </w:p>
        </w:tc>
        <w:tc>
          <w:tcPr>
            <w:tcW w:w="5760" w:type="dxa"/>
          </w:tcPr>
          <w:p w:rsidR="00C84C45" w:rsidRPr="000042ED" w:rsidRDefault="00C84C45" w:rsidP="007474B2">
            <w:pPr>
              <w:spacing w:line="360" w:lineRule="auto"/>
            </w:pPr>
          </w:p>
        </w:tc>
      </w:tr>
      <w:tr w:rsidR="00C84C45" w:rsidRPr="000042ED" w:rsidTr="00C84C45">
        <w:tc>
          <w:tcPr>
            <w:tcW w:w="3256" w:type="dxa"/>
          </w:tcPr>
          <w:p w:rsidR="00C84C45" w:rsidRPr="000042ED" w:rsidRDefault="00440AB3" w:rsidP="007474B2">
            <w:pPr>
              <w:spacing w:line="360" w:lineRule="auto"/>
              <w:rPr>
                <w:b/>
                <w:sz w:val="24"/>
                <w:szCs w:val="24"/>
              </w:rPr>
            </w:pPr>
            <w:r w:rsidRPr="000042ED">
              <w:rPr>
                <w:b/>
                <w:sz w:val="24"/>
                <w:szCs w:val="24"/>
              </w:rPr>
              <w:t>Wardship</w:t>
            </w:r>
          </w:p>
        </w:tc>
        <w:tc>
          <w:tcPr>
            <w:tcW w:w="5760" w:type="dxa"/>
          </w:tcPr>
          <w:p w:rsidR="00C84C45" w:rsidRPr="000042ED" w:rsidRDefault="00C84C45" w:rsidP="007474B2">
            <w:pPr>
              <w:spacing w:line="360" w:lineRule="auto"/>
            </w:pPr>
          </w:p>
        </w:tc>
      </w:tr>
      <w:tr w:rsidR="00C84C45" w:rsidRPr="000042ED" w:rsidTr="00C84C45">
        <w:tc>
          <w:tcPr>
            <w:tcW w:w="3256" w:type="dxa"/>
          </w:tcPr>
          <w:p w:rsidR="00C84C45" w:rsidRPr="000042ED" w:rsidRDefault="000E231C" w:rsidP="007474B2">
            <w:pPr>
              <w:spacing w:line="360" w:lineRule="auto"/>
              <w:rPr>
                <w:b/>
                <w:sz w:val="24"/>
                <w:szCs w:val="24"/>
              </w:rPr>
            </w:pPr>
            <w:r w:rsidRPr="000042ED">
              <w:rPr>
                <w:b/>
                <w:sz w:val="24"/>
                <w:szCs w:val="24"/>
              </w:rPr>
              <w:t>Yeoman</w:t>
            </w:r>
          </w:p>
        </w:tc>
        <w:tc>
          <w:tcPr>
            <w:tcW w:w="5760" w:type="dxa"/>
          </w:tcPr>
          <w:p w:rsidR="00C84C45" w:rsidRPr="000042ED" w:rsidRDefault="00C84C45" w:rsidP="007474B2">
            <w:pPr>
              <w:spacing w:line="360" w:lineRule="auto"/>
            </w:pPr>
          </w:p>
        </w:tc>
      </w:tr>
    </w:tbl>
    <w:p w:rsidR="00AA6B5D" w:rsidRPr="000042ED" w:rsidRDefault="00AA6B5D" w:rsidP="000042ED">
      <w:pPr>
        <w:rPr>
          <w:b/>
          <w:sz w:val="28"/>
          <w:szCs w:val="28"/>
        </w:rPr>
      </w:pPr>
    </w:p>
    <w:sectPr w:rsidR="00AA6B5D" w:rsidRPr="000042ED" w:rsidSect="00EC26C2">
      <w:footerReference w:type="default" r:id="rI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C04" w:rsidRDefault="003E0C04" w:rsidP="00B77B83">
      <w:pPr>
        <w:spacing w:after="0" w:line="240" w:lineRule="auto"/>
      </w:pPr>
      <w:r>
        <w:separator/>
      </w:r>
    </w:p>
  </w:endnote>
  <w:endnote w:type="continuationSeparator" w:id="0">
    <w:p w:rsidR="003E0C04" w:rsidRDefault="003E0C04" w:rsidP="00B7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681216"/>
      <w:docPartObj>
        <w:docPartGallery w:val="Page Numbers (Bottom of Page)"/>
        <w:docPartUnique/>
      </w:docPartObj>
    </w:sdtPr>
    <w:sdtEndPr>
      <w:rPr>
        <w:noProof/>
      </w:rPr>
    </w:sdtEndPr>
    <w:sdtContent>
      <w:p w:rsidR="00B77B83" w:rsidRDefault="00B77B83">
        <w:pPr>
          <w:pStyle w:val="Footer"/>
          <w:jc w:val="right"/>
        </w:pPr>
        <w:r>
          <w:fldChar w:fldCharType="begin"/>
        </w:r>
        <w:r>
          <w:instrText xml:space="preserve"> PAGE   \* MERGEFORMAT </w:instrText>
        </w:r>
        <w:r>
          <w:fldChar w:fldCharType="separate"/>
        </w:r>
        <w:r w:rsidR="000042ED">
          <w:rPr>
            <w:noProof/>
          </w:rPr>
          <w:t>5</w:t>
        </w:r>
        <w:r>
          <w:rPr>
            <w:noProof/>
          </w:rPr>
          <w:fldChar w:fldCharType="end"/>
        </w:r>
      </w:p>
    </w:sdtContent>
  </w:sdt>
  <w:p w:rsidR="00B77B83" w:rsidRDefault="00B77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C04" w:rsidRDefault="003E0C04" w:rsidP="00B77B83">
      <w:pPr>
        <w:spacing w:after="0" w:line="240" w:lineRule="auto"/>
      </w:pPr>
      <w:r>
        <w:separator/>
      </w:r>
    </w:p>
  </w:footnote>
  <w:footnote w:type="continuationSeparator" w:id="0">
    <w:p w:rsidR="003E0C04" w:rsidRDefault="003E0C04" w:rsidP="00B77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2A3"/>
    <w:multiLevelType w:val="hybridMultilevel"/>
    <w:tmpl w:val="A7AC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A4734"/>
    <w:multiLevelType w:val="hybridMultilevel"/>
    <w:tmpl w:val="FBD6E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A4E5A"/>
    <w:multiLevelType w:val="hybridMultilevel"/>
    <w:tmpl w:val="38BC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C5186"/>
    <w:multiLevelType w:val="hybridMultilevel"/>
    <w:tmpl w:val="349C9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C8149E"/>
    <w:multiLevelType w:val="hybridMultilevel"/>
    <w:tmpl w:val="390C0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24BC6"/>
    <w:multiLevelType w:val="hybridMultilevel"/>
    <w:tmpl w:val="1A1018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E1061B"/>
    <w:multiLevelType w:val="hybridMultilevel"/>
    <w:tmpl w:val="B994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F551B"/>
    <w:multiLevelType w:val="hybridMultilevel"/>
    <w:tmpl w:val="516C2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E2136C"/>
    <w:multiLevelType w:val="hybridMultilevel"/>
    <w:tmpl w:val="AFE0A0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0108CD"/>
    <w:multiLevelType w:val="hybridMultilevel"/>
    <w:tmpl w:val="C04219A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1D23CCF"/>
    <w:multiLevelType w:val="hybridMultilevel"/>
    <w:tmpl w:val="8DA4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A97264"/>
    <w:multiLevelType w:val="hybridMultilevel"/>
    <w:tmpl w:val="7B445D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712CCD"/>
    <w:multiLevelType w:val="hybridMultilevel"/>
    <w:tmpl w:val="F64A2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AF34B7"/>
    <w:multiLevelType w:val="hybridMultilevel"/>
    <w:tmpl w:val="FC6A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8F365D"/>
    <w:multiLevelType w:val="hybridMultilevel"/>
    <w:tmpl w:val="AAB8E5A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B08AC"/>
    <w:multiLevelType w:val="hybridMultilevel"/>
    <w:tmpl w:val="D58E6A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F45790"/>
    <w:multiLevelType w:val="hybridMultilevel"/>
    <w:tmpl w:val="665C3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1700EB"/>
    <w:multiLevelType w:val="hybridMultilevel"/>
    <w:tmpl w:val="D5A81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2"/>
  </w:num>
  <w:num w:numId="4">
    <w:abstractNumId w:val="0"/>
  </w:num>
  <w:num w:numId="5">
    <w:abstractNumId w:val="5"/>
  </w:num>
  <w:num w:numId="6">
    <w:abstractNumId w:val="8"/>
  </w:num>
  <w:num w:numId="7">
    <w:abstractNumId w:val="11"/>
  </w:num>
  <w:num w:numId="8">
    <w:abstractNumId w:val="6"/>
  </w:num>
  <w:num w:numId="9">
    <w:abstractNumId w:val="14"/>
  </w:num>
  <w:num w:numId="10">
    <w:abstractNumId w:val="7"/>
  </w:num>
  <w:num w:numId="11">
    <w:abstractNumId w:val="13"/>
  </w:num>
  <w:num w:numId="12">
    <w:abstractNumId w:val="9"/>
  </w:num>
  <w:num w:numId="13">
    <w:abstractNumId w:val="3"/>
  </w:num>
  <w:num w:numId="14">
    <w:abstractNumId w:val="16"/>
  </w:num>
  <w:num w:numId="15">
    <w:abstractNumId w:val="17"/>
  </w:num>
  <w:num w:numId="16">
    <w:abstractNumId w:val="4"/>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C1"/>
    <w:rsid w:val="000042ED"/>
    <w:rsid w:val="00007C9C"/>
    <w:rsid w:val="00021E04"/>
    <w:rsid w:val="000439BF"/>
    <w:rsid w:val="00061BE9"/>
    <w:rsid w:val="00072C08"/>
    <w:rsid w:val="000A4BCF"/>
    <w:rsid w:val="000B3C26"/>
    <w:rsid w:val="000E231C"/>
    <w:rsid w:val="001518AF"/>
    <w:rsid w:val="00155B46"/>
    <w:rsid w:val="00164F85"/>
    <w:rsid w:val="00186D88"/>
    <w:rsid w:val="00246B4F"/>
    <w:rsid w:val="0025729B"/>
    <w:rsid w:val="002941E3"/>
    <w:rsid w:val="0029726D"/>
    <w:rsid w:val="002A0B52"/>
    <w:rsid w:val="002A7F92"/>
    <w:rsid w:val="002B229C"/>
    <w:rsid w:val="003426DB"/>
    <w:rsid w:val="0034424B"/>
    <w:rsid w:val="003C5080"/>
    <w:rsid w:val="003E0C04"/>
    <w:rsid w:val="003F0660"/>
    <w:rsid w:val="00440AB3"/>
    <w:rsid w:val="004C7DA6"/>
    <w:rsid w:val="004E3B18"/>
    <w:rsid w:val="00513A4F"/>
    <w:rsid w:val="005750E2"/>
    <w:rsid w:val="005E7185"/>
    <w:rsid w:val="00603C40"/>
    <w:rsid w:val="006131BF"/>
    <w:rsid w:val="00640EC0"/>
    <w:rsid w:val="00640ED2"/>
    <w:rsid w:val="00666E1C"/>
    <w:rsid w:val="0067599F"/>
    <w:rsid w:val="006819E2"/>
    <w:rsid w:val="006A40C1"/>
    <w:rsid w:val="00717BE1"/>
    <w:rsid w:val="00727763"/>
    <w:rsid w:val="007474B2"/>
    <w:rsid w:val="007525A0"/>
    <w:rsid w:val="007765D4"/>
    <w:rsid w:val="00802541"/>
    <w:rsid w:val="00806623"/>
    <w:rsid w:val="0088117C"/>
    <w:rsid w:val="008A7D34"/>
    <w:rsid w:val="008F0C23"/>
    <w:rsid w:val="00907F81"/>
    <w:rsid w:val="00965535"/>
    <w:rsid w:val="009A3899"/>
    <w:rsid w:val="009E2833"/>
    <w:rsid w:val="009E7211"/>
    <w:rsid w:val="009F3EEA"/>
    <w:rsid w:val="00A47B5E"/>
    <w:rsid w:val="00A921EE"/>
    <w:rsid w:val="00AA6B5D"/>
    <w:rsid w:val="00B07AC6"/>
    <w:rsid w:val="00B77B83"/>
    <w:rsid w:val="00BA4247"/>
    <w:rsid w:val="00BE098F"/>
    <w:rsid w:val="00BE2225"/>
    <w:rsid w:val="00BF40F1"/>
    <w:rsid w:val="00C02E4C"/>
    <w:rsid w:val="00C61FE0"/>
    <w:rsid w:val="00C755A9"/>
    <w:rsid w:val="00C84C45"/>
    <w:rsid w:val="00C929F7"/>
    <w:rsid w:val="00CC5192"/>
    <w:rsid w:val="00CE06AA"/>
    <w:rsid w:val="00CE2295"/>
    <w:rsid w:val="00D56CC0"/>
    <w:rsid w:val="00D64CAA"/>
    <w:rsid w:val="00D65F8C"/>
    <w:rsid w:val="00D740D1"/>
    <w:rsid w:val="00DC1737"/>
    <w:rsid w:val="00E40A73"/>
    <w:rsid w:val="00EA5ECB"/>
    <w:rsid w:val="00EC04E2"/>
    <w:rsid w:val="00EC26C2"/>
    <w:rsid w:val="00ED1066"/>
    <w:rsid w:val="00EF424A"/>
    <w:rsid w:val="00F11A3F"/>
    <w:rsid w:val="00F36EC6"/>
    <w:rsid w:val="00F868A7"/>
    <w:rsid w:val="00F957C4"/>
    <w:rsid w:val="00FA6A2D"/>
    <w:rsid w:val="00FD504C"/>
    <w:rsid w:val="00FF1C0E"/>
    <w:rsid w:val="00FF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F74F00"/>
  <w15:chartTrackingRefBased/>
  <w15:docId w15:val="{ED6F55B0-5D4D-45C3-B70B-7C41545B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B83"/>
  </w:style>
  <w:style w:type="paragraph" w:styleId="Footer">
    <w:name w:val="footer"/>
    <w:basedOn w:val="Normal"/>
    <w:link w:val="FooterChar"/>
    <w:uiPriority w:val="99"/>
    <w:unhideWhenUsed/>
    <w:rsid w:val="00B77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B83"/>
  </w:style>
  <w:style w:type="paragraph" w:styleId="ListParagraph">
    <w:name w:val="List Paragraph"/>
    <w:basedOn w:val="Normal"/>
    <w:uiPriority w:val="34"/>
    <w:qFormat/>
    <w:rsid w:val="00B77B83"/>
    <w:pPr>
      <w:ind w:left="720"/>
      <w:contextualSpacing/>
    </w:pPr>
  </w:style>
  <w:style w:type="table" w:styleId="TableGrid">
    <w:name w:val="Table Grid"/>
    <w:basedOn w:val="TableNormal"/>
    <w:uiPriority w:val="59"/>
    <w:rsid w:val="00D6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E04"/>
    <w:rPr>
      <w:color w:val="0563C1" w:themeColor="hyperlink"/>
      <w:u w:val="single"/>
    </w:rPr>
  </w:style>
  <w:style w:type="character" w:styleId="FollowedHyperlink">
    <w:name w:val="FollowedHyperlink"/>
    <w:basedOn w:val="DefaultParagraphFont"/>
    <w:uiPriority w:val="99"/>
    <w:semiHidden/>
    <w:unhideWhenUsed/>
    <w:rsid w:val="00EF4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turelearn.com/courses/the-tudors" TargetMode="External"/><Relationship Id="rId18" Type="http://schemas.openxmlformats.org/officeDocument/2006/relationships/hyperlink" Target="https://www.bbc.co.uk/podcasts?q=history" TargetMode="External"/><Relationship Id="rId26" Type="http://schemas.openxmlformats.org/officeDocument/2006/relationships/hyperlink" Target="https://www.shakespearesglobe.com/" TargetMode="External"/><Relationship Id="rId39" Type="http://schemas.openxmlformats.org/officeDocument/2006/relationships/hyperlink" Target="http://www.royal.gov.uk/HistoryoftheMonarchy/KingsandQueensofEngland/TheTudors/TheTudors.aspx" TargetMode="External"/><Relationship Id="rId21" Type="http://schemas.openxmlformats.org/officeDocument/2006/relationships/hyperlink" Target="https://www.hist.cam.ac.uk/" TargetMode="External"/><Relationship Id="rId34" Type="http://schemas.openxmlformats.org/officeDocument/2006/relationships/hyperlink" Target="http://www.historyextra.com/article/military-history/12-facts-wars-roses" TargetMode="External"/><Relationship Id="rId42" Type="http://schemas.openxmlformats.org/officeDocument/2006/relationships/hyperlink" Target="http://www.englishmonarchs.co.uk/plantagenet_12.htm" TargetMode="External"/><Relationship Id="rId47" Type="http://schemas.openxmlformats.org/officeDocument/2006/relationships/hyperlink" Target="https://www.youtube.com/watch?v=SB_OThWd-eA" TargetMode="External"/><Relationship Id="rId50" Type="http://schemas.openxmlformats.org/officeDocument/2006/relationships/theme" Target="theme/theme1.xml"/><Relationship Id="rId7" Type="http://schemas.openxmlformats.org/officeDocument/2006/relationships/hyperlink" Target="https://www.google.co.uk/url?sa=i&amp;rct=j&amp;q=&amp;esrc=s&amp;source=imgres&amp;cd=&amp;cad=rja&amp;uact=8&amp;ved=0ahUKEwi29v7Uh4LMAhUF7w4KHeJnAR8QjRwIBw&amp;url=https://en.wikipedia.org/wiki/Wars_of_the_Roses&amp;psig=AFQjCNHaz9USk97UUe5909XGiyWWk_CRjw&amp;ust=1460308618068246" TargetMode="External"/><Relationship Id="rId2" Type="http://schemas.openxmlformats.org/officeDocument/2006/relationships/styles" Target="styles.xml"/><Relationship Id="rId16" Type="http://schemas.openxmlformats.org/officeDocument/2006/relationships/hyperlink" Target="https://www.historyextra.com/article-type/podcast/" TargetMode="External"/><Relationship Id="rId29" Type="http://schemas.openxmlformats.org/officeDocument/2006/relationships/hyperlink" Target="https://www.history.org.uk/" TargetMode="External"/><Relationship Id="rId11" Type="http://schemas.openxmlformats.org/officeDocument/2006/relationships/hyperlink" Target="https://www.bbc.co.uk/programmes/p018sxqp" TargetMode="External"/><Relationship Id="rId24" Type="http://schemas.openxmlformats.org/officeDocument/2006/relationships/hyperlink" Target="https://www.hrp.org.uk/hampton-court-palace/" TargetMode="External"/><Relationship Id="rId32" Type="http://schemas.openxmlformats.org/officeDocument/2006/relationships/hyperlink" Target="https://www.youtube.com/watch?v=dANvIjbtuDk" TargetMode="External"/><Relationship Id="rId37" Type="http://schemas.openxmlformats.org/officeDocument/2006/relationships/hyperlink" Target="https://www.youtube.com/watch?v=ZH7CKzhCyyA" TargetMode="External"/><Relationship Id="rId40" Type="http://schemas.openxmlformats.org/officeDocument/2006/relationships/hyperlink" Target="http://tudorhistory.org/" TargetMode="External"/><Relationship Id="rId45" Type="http://schemas.openxmlformats.org/officeDocument/2006/relationships/hyperlink" Target="http://www.bbc.co.uk/bitesize/ks3/history/uk_through_time/religion_through_time/revision/3/" TargetMode="External"/><Relationship Id="rId5" Type="http://schemas.openxmlformats.org/officeDocument/2006/relationships/footnotes" Target="footnotes.xml"/><Relationship Id="rId15" Type="http://schemas.openxmlformats.org/officeDocument/2006/relationships/hyperlink" Target="http://podcasts.ox.ac.uk/" TargetMode="External"/><Relationship Id="rId23" Type="http://schemas.openxmlformats.org/officeDocument/2006/relationships/hyperlink" Target="https://www.nationalarchives.gov.uk/" TargetMode="External"/><Relationship Id="rId28" Type="http://schemas.openxmlformats.org/officeDocument/2006/relationships/hyperlink" Target="https://www.awaywithmaja.com/10-tudor-places-to-visit-in-london/" TargetMode="External"/><Relationship Id="rId36" Type="http://schemas.openxmlformats.org/officeDocument/2006/relationships/hyperlink" Target="http://www.sparknotes.com/shakespeare/richardiii/"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versushistory.com/about-us.html" TargetMode="External"/><Relationship Id="rId31" Type="http://schemas.openxmlformats.org/officeDocument/2006/relationships/hyperlink" Target="http://www.britannica.com/event/Wars-of-the-Roses" TargetMode="External"/><Relationship Id="rId44" Type="http://schemas.openxmlformats.org/officeDocument/2006/relationships/hyperlink" Target="https://www.bbc.com/bitesize/guides/zbtg87h/revision/2" TargetMode="External"/><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0ahUKEwjqxqigjYLMAhWBXg8KHZDvCAsQjRwIBw&amp;url=http://www.historyextra.com/article/anne-boleyn/5-surprising-tudor-facts&amp;psig=AFQjCNGkplxf-jg1JinA6euTBzr1h48aKw&amp;ust=1460310103896394" TargetMode="External"/><Relationship Id="rId14" Type="http://schemas.openxmlformats.org/officeDocument/2006/relationships/hyperlink" Target="http://itunes.ox.ac.uk/" TargetMode="External"/><Relationship Id="rId22" Type="http://schemas.openxmlformats.org/officeDocument/2006/relationships/hyperlink" Target="https://www.futurelearn.com/courses/categories/history-courses" TargetMode="External"/><Relationship Id="rId27" Type="http://schemas.openxmlformats.org/officeDocument/2006/relationships/hyperlink" Target="https://www.goldenhinde.co.uk/" TargetMode="External"/><Relationship Id="rId30" Type="http://schemas.openxmlformats.org/officeDocument/2006/relationships/hyperlink" Target="https://twitter.com/search?q=%40historyextra&amp;src=typd%E2%8C%A9=en-gb" TargetMode="External"/><Relationship Id="rId35" Type="http://schemas.openxmlformats.org/officeDocument/2006/relationships/hyperlink" Target="http://shakespeare.mit.edu/richardiii/full.html" TargetMode="External"/><Relationship Id="rId43" Type="http://schemas.openxmlformats.org/officeDocument/2006/relationships/hyperlink" Target="https://www.historic-uk.com/HistoryUK/HistoryofEngland/The-Wars-of-the-Roses/" TargetMode="External"/><Relationship Id="rId48"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www.youtube.com/watch?v=dANvIjbtuDk" TargetMode="External"/><Relationship Id="rId17" Type="http://schemas.openxmlformats.org/officeDocument/2006/relationships/hyperlink" Target="https://www.history.org.uk/podcasts" TargetMode="External"/><Relationship Id="rId25" Type="http://schemas.openxmlformats.org/officeDocument/2006/relationships/hyperlink" Target="https://www.hrp.org.uk/tower-of-london/" TargetMode="External"/><Relationship Id="rId33" Type="http://schemas.openxmlformats.org/officeDocument/2006/relationships/hyperlink" Target="http://www.richardiii.net/9_1_wotr.php" TargetMode="External"/><Relationship Id="rId38" Type="http://schemas.openxmlformats.org/officeDocument/2006/relationships/hyperlink" Target="http://tudorhistory.org/monarchs/" TargetMode="External"/><Relationship Id="rId46" Type="http://schemas.openxmlformats.org/officeDocument/2006/relationships/hyperlink" Target="https://www.britroyals.com/tudortree.asp" TargetMode="External"/><Relationship Id="rId20" Type="http://schemas.openxmlformats.org/officeDocument/2006/relationships/hyperlink" Target="https://www.bbc.co.uk/programmes/p01dh5yg?page=2" TargetMode="External"/><Relationship Id="rId41" Type="http://schemas.openxmlformats.org/officeDocument/2006/relationships/hyperlink" Target="http://tudortimes.co.uk/"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B42BCA28</Template>
  <TotalTime>167</TotalTime>
  <Pages>6</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samslater</dc:creator>
  <cp:keywords/>
  <dc:description/>
  <cp:lastModifiedBy>Deborah Dunn</cp:lastModifiedBy>
  <cp:revision>7</cp:revision>
  <dcterms:created xsi:type="dcterms:W3CDTF">2020-04-08T10:32:00Z</dcterms:created>
  <dcterms:modified xsi:type="dcterms:W3CDTF">2020-04-09T09:05:00Z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e28bff-71c8-45f0-930c-ed5f9784e5a4_Enabled">
    <vt:lpwstr>True</vt:lpwstr>
  </property>
  <property fmtid="{D5CDD505-2E9C-101B-9397-08002B2CF9AE}" pid="3" name="MSIP_Label_eae28bff-71c8-45f0-930c-ed5f9784e5a4_SiteId">
    <vt:lpwstr>837bf110-9569-417c-9b23-9b85f60a6428</vt:lpwstr>
  </property>
  <property fmtid="{D5CDD505-2E9C-101B-9397-08002B2CF9AE}" pid="4" name="MSIP_Label_eae28bff-71c8-45f0-930c-ed5f9784e5a4_Owner">
    <vt:lpwstr>DDUNN@brentford.hounslow.sch.uk</vt:lpwstr>
  </property>
  <property fmtid="{D5CDD505-2E9C-101B-9397-08002B2CF9AE}" pid="5" name="MSIP_Label_eae28bff-71c8-45f0-930c-ed5f9784e5a4_SetDate">
    <vt:lpwstr>2020-04-08T10:32:10.9720227Z</vt:lpwstr>
  </property>
  <property fmtid="{D5CDD505-2E9C-101B-9397-08002B2CF9AE}" pid="6" name="MSIP_Label_eae28bff-71c8-45f0-930c-ed5f9784e5a4_Name">
    <vt:lpwstr>General</vt:lpwstr>
  </property>
  <property fmtid="{D5CDD505-2E9C-101B-9397-08002B2CF9AE}" pid="7" name="MSIP_Label_eae28bff-71c8-45f0-930c-ed5f9784e5a4_Application">
    <vt:lpwstr>Microsoft Azure Information Protection</vt:lpwstr>
  </property>
  <property fmtid="{D5CDD505-2E9C-101B-9397-08002B2CF9AE}" pid="8" name="MSIP_Label_eae28bff-71c8-45f0-930c-ed5f9784e5a4_ActionId">
    <vt:lpwstr>b98dbc73-0adc-44ad-a32f-506a27baf48f</vt:lpwstr>
  </property>
  <property fmtid="{D5CDD505-2E9C-101B-9397-08002B2CF9AE}" pid="9" name="MSIP_Label_eae28bff-71c8-45f0-930c-ed5f9784e5a4_Extended_MSFT_Method">
    <vt:lpwstr>Automatic</vt:lpwstr>
  </property>
  <property fmtid="{D5CDD505-2E9C-101B-9397-08002B2CF9AE}" pid="10" name="Sensitivity">
    <vt:lpwstr>General</vt:lpwstr>
  </property>
</Properties>
</file>