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F57" w:rsidRDefault="00C25F57">
      <w:pPr>
        <w:jc w:val="center"/>
        <w:rPr>
          <w:b/>
        </w:rPr>
      </w:pPr>
      <w:bookmarkStart w:id="0" w:name="_GoBack"/>
      <w:bookmarkEnd w:id="0"/>
    </w:p>
    <w:p w:rsidR="00C25F57" w:rsidRDefault="00954D63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794080" cy="792586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4080" cy="79258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25F57" w:rsidRDefault="00954D63">
      <w:pPr>
        <w:jc w:val="center"/>
        <w:rPr>
          <w:b/>
        </w:rPr>
      </w:pPr>
      <w:r>
        <w:rPr>
          <w:b/>
        </w:rPr>
        <w:t>Home learning – Phase 3 – 4</w:t>
      </w:r>
      <w:r>
        <w:rPr>
          <w:b/>
          <w:vertAlign w:val="superscript"/>
        </w:rPr>
        <w:t>th</w:t>
      </w:r>
      <w:r>
        <w:rPr>
          <w:b/>
        </w:rPr>
        <w:t xml:space="preserve"> May to 17</w:t>
      </w:r>
      <w:r>
        <w:rPr>
          <w:b/>
          <w:vertAlign w:val="superscript"/>
        </w:rPr>
        <w:t>th</w:t>
      </w:r>
      <w:r>
        <w:rPr>
          <w:b/>
        </w:rPr>
        <w:t xml:space="preserve"> May</w:t>
      </w:r>
    </w:p>
    <w:tbl>
      <w:tblPr>
        <w:tblStyle w:val="a"/>
        <w:tblW w:w="9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38"/>
        <w:gridCol w:w="7527"/>
      </w:tblGrid>
      <w:tr w:rsidR="00C25F57">
        <w:tc>
          <w:tcPr>
            <w:tcW w:w="1538" w:type="dxa"/>
          </w:tcPr>
          <w:p w:rsidR="00C25F57" w:rsidRDefault="00954D63">
            <w:pPr>
              <w:rPr>
                <w:b/>
              </w:rPr>
            </w:pPr>
            <w:r>
              <w:rPr>
                <w:b/>
              </w:rPr>
              <w:t>Year group</w:t>
            </w:r>
          </w:p>
        </w:tc>
        <w:tc>
          <w:tcPr>
            <w:tcW w:w="7527" w:type="dxa"/>
          </w:tcPr>
          <w:p w:rsidR="00C25F57" w:rsidRDefault="00954D63">
            <w:pPr>
              <w:rPr>
                <w:b/>
              </w:rPr>
            </w:pPr>
            <w:r>
              <w:rPr>
                <w:b/>
              </w:rPr>
              <w:t>11</w:t>
            </w:r>
          </w:p>
          <w:p w:rsidR="00C25F57" w:rsidRDefault="00C25F57">
            <w:pPr>
              <w:rPr>
                <w:b/>
              </w:rPr>
            </w:pPr>
          </w:p>
        </w:tc>
      </w:tr>
      <w:tr w:rsidR="00C25F57">
        <w:tc>
          <w:tcPr>
            <w:tcW w:w="1538" w:type="dxa"/>
          </w:tcPr>
          <w:p w:rsidR="00C25F57" w:rsidRDefault="00954D63">
            <w:pPr>
              <w:rPr>
                <w:b/>
              </w:rPr>
            </w:pPr>
            <w:r>
              <w:rPr>
                <w:b/>
              </w:rPr>
              <w:t>Subject</w:t>
            </w:r>
          </w:p>
        </w:tc>
        <w:tc>
          <w:tcPr>
            <w:tcW w:w="7527" w:type="dxa"/>
          </w:tcPr>
          <w:p w:rsidR="00C25F57" w:rsidRDefault="00954D63">
            <w:pPr>
              <w:rPr>
                <w:b/>
              </w:rPr>
            </w:pPr>
            <w:r>
              <w:rPr>
                <w:b/>
              </w:rPr>
              <w:t>English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Literature - A Level Transition Work</w:t>
            </w:r>
          </w:p>
          <w:p w:rsidR="00C25F57" w:rsidRDefault="00C25F57">
            <w:pPr>
              <w:rPr>
                <w:b/>
              </w:rPr>
            </w:pPr>
          </w:p>
        </w:tc>
      </w:tr>
      <w:tr w:rsidR="00C25F57">
        <w:tc>
          <w:tcPr>
            <w:tcW w:w="1538" w:type="dxa"/>
          </w:tcPr>
          <w:p w:rsidR="00C25F57" w:rsidRDefault="00954D63">
            <w:pPr>
              <w:rPr>
                <w:b/>
              </w:rPr>
            </w:pPr>
            <w:r>
              <w:rPr>
                <w:b/>
              </w:rPr>
              <w:t>Instructions</w:t>
            </w:r>
          </w:p>
        </w:tc>
        <w:tc>
          <w:tcPr>
            <w:tcW w:w="7527" w:type="dxa"/>
          </w:tcPr>
          <w:p w:rsidR="00C25F57" w:rsidRDefault="00954D6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Read ‘A St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reetcar Named Desire’ 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using the link to the text here:</w:t>
            </w:r>
          </w:p>
          <w:p w:rsidR="00C25F57" w:rsidRDefault="00954D63">
            <w:pPr>
              <w:ind w:left="720"/>
              <w:rPr>
                <w:b/>
              </w:rPr>
            </w:pPr>
            <w:r>
              <w:rPr>
                <w:b/>
              </w:rPr>
              <w:t>http://www.metropolitancollege.com/Streetcar.pd</w:t>
            </w:r>
          </w:p>
          <w:p w:rsidR="00C25F57" w:rsidRDefault="00C25F57">
            <w:pPr>
              <w:ind w:left="720"/>
              <w:rPr>
                <w:b/>
              </w:rPr>
            </w:pPr>
          </w:p>
          <w:p w:rsidR="00C25F57" w:rsidRDefault="00954D63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Complete the Active Readin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g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Sheet as you read to help focus 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your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ideas.</w:t>
            </w:r>
          </w:p>
          <w:p w:rsidR="00C25F57" w:rsidRDefault="00C25F57">
            <w:pPr>
              <w:ind w:left="720"/>
              <w:rPr>
                <w:rFonts w:ascii="Times New Roman" w:eastAsia="Times New Roman" w:hAnsi="Times New Roman" w:cs="Times New Roman"/>
                <w:b/>
              </w:rPr>
            </w:pPr>
          </w:p>
          <w:p w:rsidR="00C25F57" w:rsidRDefault="00954D63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Create quotation cards for at least one favourite quotation from each of the 11 scenes.</w:t>
            </w:r>
          </w:p>
          <w:p w:rsidR="00C25F57" w:rsidRDefault="00C25F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hanging="720"/>
              <w:rPr>
                <w:b/>
              </w:rPr>
            </w:pPr>
          </w:p>
          <w:p w:rsidR="00C25F57" w:rsidRDefault="00C25F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hanging="720"/>
              <w:rPr>
                <w:b/>
              </w:rPr>
            </w:pPr>
          </w:p>
          <w:p w:rsidR="00C25F57" w:rsidRDefault="00954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hanging="720"/>
              <w:rPr>
                <w:b/>
                <w:color w:val="000000"/>
              </w:rPr>
            </w:pPr>
            <w:r>
              <w:rPr>
                <w:b/>
              </w:rPr>
              <w:t xml:space="preserve">              Further </w:t>
            </w:r>
            <w:r>
              <w:rPr>
                <w:b/>
                <w:color w:val="000000"/>
              </w:rPr>
              <w:t>Reading :</w:t>
            </w:r>
          </w:p>
          <w:p w:rsidR="00C25F57" w:rsidRDefault="00954D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 w:hanging="720"/>
              <w:rPr>
                <w:color w:val="000000"/>
              </w:rPr>
            </w:pPr>
            <w:r>
              <w:rPr>
                <w:color w:val="000000"/>
              </w:rPr>
              <w:t xml:space="preserve">Read as much as possible. If you do not have books at home, you may read novels online at </w:t>
            </w:r>
            <w:hyperlink r:id="rId6">
              <w:r>
                <w:rPr>
                  <w:color w:val="0563C1"/>
                  <w:u w:val="single"/>
                </w:rPr>
                <w:t>www.bibliomania.com</w:t>
              </w:r>
            </w:hyperlink>
            <w:r>
              <w:rPr>
                <w:color w:val="000000"/>
              </w:rPr>
              <w:t xml:space="preserve">. You can access lots of books and plays online.  A list of where to find these is here: </w:t>
            </w:r>
            <w:hyperlink r:id="rId7">
              <w:r>
                <w:rPr>
                  <w:color w:val="0563C1"/>
                  <w:u w:val="single"/>
                </w:rPr>
                <w:t>https://nothingintherulebook.com/2017/01/10/55-places-you-can-download-tens-of-thousands-books</w:t>
              </w:r>
              <w:r>
                <w:rPr>
                  <w:color w:val="0563C1"/>
                  <w:u w:val="single"/>
                </w:rPr>
                <w:t>-plays-and-other-literary-texts-completely-legally-for-free/</w:t>
              </w:r>
            </w:hyperlink>
          </w:p>
          <w:p w:rsidR="00C25F57" w:rsidRDefault="00C25F57"/>
          <w:p w:rsidR="00C25F57" w:rsidRDefault="00C25F57">
            <w:pPr>
              <w:rPr>
                <w:b/>
                <w:sz w:val="10"/>
                <w:szCs w:val="10"/>
              </w:rPr>
            </w:pPr>
            <w:bookmarkStart w:id="1" w:name="_gjdgxs" w:colFirst="0" w:colLast="0"/>
            <w:bookmarkEnd w:id="1"/>
          </w:p>
        </w:tc>
      </w:tr>
    </w:tbl>
    <w:p w:rsidR="00C25F57" w:rsidRDefault="00C25F57">
      <w:pPr>
        <w:rPr>
          <w:sz w:val="10"/>
          <w:szCs w:val="10"/>
        </w:rPr>
      </w:pPr>
    </w:p>
    <w:sectPr w:rsidR="00C25F57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163591"/>
    <w:multiLevelType w:val="multilevel"/>
    <w:tmpl w:val="6B68EA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F57"/>
    <w:rsid w:val="00954D63"/>
    <w:rsid w:val="00C2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B2F0D06-04AF-47C1-AC7E-D22488EC7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othingintherulebook.com/2017/01/10/55-places-you-can-download-tens-of-thousands-books-plays-and-other-literary-texts-completely-legally-for-fre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bliomania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5A9472E5</Template>
  <TotalTime>1</TotalTime>
  <Pages>1</Pages>
  <Words>152</Words>
  <Characters>868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Downton</dc:creator>
  <cp:lastModifiedBy>Emma Downton</cp:lastModifiedBy>
  <cp:revision>2</cp:revision>
  <dcterms:created xsi:type="dcterms:W3CDTF">2020-04-29T08:37:00Z</dcterms:created>
  <dcterms:modified xsi:type="dcterms:W3CDTF">2020-04-29T08:37:00Z</dcterms:modified>
</cp:coreProperties>
</file>