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54B9" w:rsidRPr="00D75F21" w:rsidRDefault="00D75F21">
      <w:pPr>
        <w:rPr>
          <w:b/>
          <w:sz w:val="24"/>
          <w:szCs w:val="24"/>
        </w:rPr>
      </w:pPr>
      <w:r>
        <w:rPr>
          <w:b/>
          <w:sz w:val="24"/>
          <w:szCs w:val="24"/>
        </w:rPr>
        <w:t xml:space="preserve">Classification and Biodiversity </w:t>
      </w:r>
      <w:r w:rsidR="00161A30">
        <w:rPr>
          <w:b/>
          <w:sz w:val="24"/>
          <w:szCs w:val="24"/>
        </w:rPr>
        <w:t>Revision</w:t>
      </w:r>
      <w:r w:rsidR="006E5EF4">
        <w:rPr>
          <w:b/>
          <w:sz w:val="24"/>
          <w:szCs w:val="24"/>
        </w:rPr>
        <w:tab/>
        <w:t>-</w:t>
      </w:r>
      <w:r w:rsidR="006E5EF4">
        <w:rPr>
          <w:b/>
          <w:sz w:val="24"/>
          <w:szCs w:val="24"/>
        </w:rPr>
        <w:tab/>
      </w:r>
      <w:r w:rsidR="00F16378">
        <w:rPr>
          <w:b/>
          <w:sz w:val="24"/>
          <w:szCs w:val="24"/>
        </w:rPr>
        <w:t>Principles of Classification</w:t>
      </w:r>
    </w:p>
    <w:p w:rsidR="00D75F21" w:rsidRDefault="00D75F21" w:rsidP="00282C03">
      <w:pPr>
        <w:ind w:left="720" w:hanging="720"/>
        <w:rPr>
          <w:color w:val="FF0000"/>
          <w:sz w:val="24"/>
          <w:szCs w:val="24"/>
        </w:rPr>
      </w:pPr>
      <w:r>
        <w:rPr>
          <w:sz w:val="24"/>
          <w:szCs w:val="24"/>
        </w:rPr>
        <w:t xml:space="preserve">1. </w:t>
      </w:r>
      <w:r>
        <w:rPr>
          <w:sz w:val="24"/>
          <w:szCs w:val="24"/>
        </w:rPr>
        <w:tab/>
        <w:t>The classification system consists of a hierarchy starting with domain. List the taxon</w:t>
      </w:r>
      <w:r w:rsidR="006E5EF4">
        <w:rPr>
          <w:sz w:val="24"/>
          <w:szCs w:val="24"/>
        </w:rPr>
        <w:t>omic groups in order from largest</w:t>
      </w:r>
      <w:r>
        <w:rPr>
          <w:sz w:val="24"/>
          <w:szCs w:val="24"/>
        </w:rPr>
        <w:t xml:space="preserve"> to s</w:t>
      </w:r>
      <w:r w:rsidR="006E5EF4">
        <w:rPr>
          <w:sz w:val="24"/>
          <w:szCs w:val="24"/>
        </w:rPr>
        <w:t>mallest</w:t>
      </w:r>
      <w:r>
        <w:rPr>
          <w:sz w:val="24"/>
          <w:szCs w:val="24"/>
        </w:rPr>
        <w:t xml:space="preserve">. </w:t>
      </w:r>
    </w:p>
    <w:p w:rsidR="00282C03" w:rsidRPr="00EB3C58" w:rsidRDefault="00282C03" w:rsidP="00282C03">
      <w:pPr>
        <w:ind w:left="720" w:hanging="720"/>
        <w:rPr>
          <w:color w:val="FF0000"/>
          <w:sz w:val="24"/>
          <w:szCs w:val="24"/>
        </w:rPr>
      </w:pPr>
    </w:p>
    <w:p w:rsidR="00D75F21" w:rsidRDefault="00D75F21" w:rsidP="00D75F21">
      <w:pPr>
        <w:ind w:left="720" w:hanging="720"/>
        <w:rPr>
          <w:sz w:val="24"/>
          <w:szCs w:val="24"/>
        </w:rPr>
      </w:pPr>
      <w:r>
        <w:rPr>
          <w:sz w:val="24"/>
          <w:szCs w:val="24"/>
        </w:rPr>
        <w:t>2.</w:t>
      </w:r>
      <w:r>
        <w:rPr>
          <w:sz w:val="24"/>
          <w:szCs w:val="24"/>
        </w:rPr>
        <w:tab/>
      </w:r>
      <w:r w:rsidR="00B20C2D">
        <w:rPr>
          <w:sz w:val="24"/>
          <w:szCs w:val="24"/>
        </w:rPr>
        <w:t>A species is often defined as: ‘</w:t>
      </w:r>
      <w:r w:rsidR="00D454B9">
        <w:rPr>
          <w:sz w:val="24"/>
          <w:szCs w:val="24"/>
        </w:rPr>
        <w:t>a group of organisms with similar characteristics that interbreed to produce fertile offspring</w:t>
      </w:r>
      <w:r w:rsidR="00B20C2D">
        <w:rPr>
          <w:sz w:val="24"/>
          <w:szCs w:val="24"/>
        </w:rPr>
        <w:t>’</w:t>
      </w:r>
      <w:r w:rsidR="00D454B9">
        <w:rPr>
          <w:sz w:val="24"/>
          <w:szCs w:val="24"/>
        </w:rPr>
        <w:t xml:space="preserve">. </w:t>
      </w:r>
      <w:r w:rsidR="00B20C2D">
        <w:rPr>
          <w:sz w:val="24"/>
          <w:szCs w:val="24"/>
        </w:rPr>
        <w:t>Describe some</w:t>
      </w:r>
      <w:r w:rsidR="00D454B9">
        <w:rPr>
          <w:sz w:val="24"/>
          <w:szCs w:val="24"/>
        </w:rPr>
        <w:t xml:space="preserve"> limitation</w:t>
      </w:r>
      <w:r w:rsidR="00B20C2D">
        <w:rPr>
          <w:sz w:val="24"/>
          <w:szCs w:val="24"/>
        </w:rPr>
        <w:t>s</w:t>
      </w:r>
      <w:r w:rsidR="00D454B9">
        <w:rPr>
          <w:sz w:val="24"/>
          <w:szCs w:val="24"/>
        </w:rPr>
        <w:t xml:space="preserve"> of this definition. </w:t>
      </w:r>
    </w:p>
    <w:p w:rsidR="00282C03" w:rsidRDefault="00282C03" w:rsidP="00D75F21">
      <w:pPr>
        <w:ind w:left="720" w:hanging="720"/>
        <w:rPr>
          <w:sz w:val="24"/>
          <w:szCs w:val="24"/>
        </w:rPr>
      </w:pPr>
    </w:p>
    <w:p w:rsidR="00282C03" w:rsidRDefault="00282C03" w:rsidP="00D75F21">
      <w:pPr>
        <w:ind w:left="720" w:hanging="720"/>
        <w:rPr>
          <w:sz w:val="24"/>
          <w:szCs w:val="24"/>
        </w:rPr>
      </w:pPr>
    </w:p>
    <w:p w:rsidR="00282C03" w:rsidRDefault="00282C03" w:rsidP="00D75F21">
      <w:pPr>
        <w:ind w:left="720" w:hanging="720"/>
        <w:rPr>
          <w:sz w:val="24"/>
          <w:szCs w:val="24"/>
        </w:rPr>
      </w:pPr>
    </w:p>
    <w:p w:rsidR="00D454B9" w:rsidRDefault="00D454B9" w:rsidP="00D75F21">
      <w:pPr>
        <w:ind w:left="720" w:hanging="720"/>
        <w:rPr>
          <w:sz w:val="24"/>
          <w:szCs w:val="24"/>
        </w:rPr>
      </w:pPr>
      <w:r>
        <w:rPr>
          <w:sz w:val="24"/>
          <w:szCs w:val="24"/>
        </w:rPr>
        <w:t xml:space="preserve">3. </w:t>
      </w:r>
      <w:r>
        <w:rPr>
          <w:sz w:val="24"/>
          <w:szCs w:val="24"/>
        </w:rPr>
        <w:tab/>
      </w:r>
      <w:r w:rsidR="00B20C2D">
        <w:rPr>
          <w:sz w:val="24"/>
          <w:szCs w:val="24"/>
        </w:rPr>
        <w:t>Give</w:t>
      </w:r>
      <w:r>
        <w:rPr>
          <w:sz w:val="24"/>
          <w:szCs w:val="24"/>
        </w:rPr>
        <w:t xml:space="preserve"> reason</w:t>
      </w:r>
      <w:r w:rsidR="00B20C2D">
        <w:rPr>
          <w:sz w:val="24"/>
          <w:szCs w:val="24"/>
        </w:rPr>
        <w:t>s</w:t>
      </w:r>
      <w:r>
        <w:rPr>
          <w:sz w:val="24"/>
          <w:szCs w:val="24"/>
        </w:rPr>
        <w:t xml:space="preserve"> why it is often difficult to assign organisms to any one species or to identify new species.</w:t>
      </w:r>
    </w:p>
    <w:p w:rsidR="00282C03" w:rsidRDefault="00282C03" w:rsidP="00D75F21">
      <w:pPr>
        <w:ind w:left="720" w:hanging="720"/>
        <w:rPr>
          <w:sz w:val="24"/>
          <w:szCs w:val="24"/>
        </w:rPr>
      </w:pPr>
    </w:p>
    <w:p w:rsidR="00282C03" w:rsidRDefault="00282C03" w:rsidP="00D75F21">
      <w:pPr>
        <w:ind w:left="720" w:hanging="720"/>
        <w:rPr>
          <w:sz w:val="24"/>
          <w:szCs w:val="24"/>
        </w:rPr>
      </w:pPr>
    </w:p>
    <w:p w:rsidR="00282C03" w:rsidRDefault="00282C03" w:rsidP="00D75F21">
      <w:pPr>
        <w:ind w:left="720" w:hanging="720"/>
        <w:rPr>
          <w:sz w:val="24"/>
          <w:szCs w:val="24"/>
        </w:rPr>
      </w:pPr>
    </w:p>
    <w:p w:rsidR="00282C03" w:rsidRDefault="00282C03" w:rsidP="00D75F21">
      <w:pPr>
        <w:ind w:left="720" w:hanging="720"/>
        <w:rPr>
          <w:sz w:val="24"/>
          <w:szCs w:val="24"/>
        </w:rPr>
      </w:pPr>
    </w:p>
    <w:p w:rsidR="00D454B9" w:rsidRDefault="00D454B9" w:rsidP="00D75F21">
      <w:pPr>
        <w:ind w:left="720" w:hanging="720"/>
        <w:rPr>
          <w:sz w:val="24"/>
          <w:szCs w:val="24"/>
        </w:rPr>
      </w:pPr>
      <w:r>
        <w:rPr>
          <w:sz w:val="24"/>
          <w:szCs w:val="24"/>
        </w:rPr>
        <w:t xml:space="preserve">4. </w:t>
      </w:r>
      <w:r>
        <w:rPr>
          <w:sz w:val="24"/>
          <w:szCs w:val="24"/>
        </w:rPr>
        <w:tab/>
        <w:t xml:space="preserve">Explain how </w:t>
      </w:r>
      <w:r w:rsidR="00B20C2D">
        <w:rPr>
          <w:sz w:val="24"/>
          <w:szCs w:val="24"/>
        </w:rPr>
        <w:t>DNA sequencing</w:t>
      </w:r>
      <w:r w:rsidR="00740D22">
        <w:rPr>
          <w:sz w:val="24"/>
          <w:szCs w:val="24"/>
        </w:rPr>
        <w:t xml:space="preserve"> or DNA profiling</w:t>
      </w:r>
      <w:r w:rsidR="00B20C2D">
        <w:rPr>
          <w:sz w:val="24"/>
          <w:szCs w:val="24"/>
        </w:rPr>
        <w:t xml:space="preserve"> and/or </w:t>
      </w:r>
      <w:r>
        <w:rPr>
          <w:sz w:val="24"/>
          <w:szCs w:val="24"/>
        </w:rPr>
        <w:t xml:space="preserve">gel electrophoresis can be used to distinguish between species and determine evolutionary relationships. </w:t>
      </w:r>
    </w:p>
    <w:p w:rsidR="00282C03" w:rsidRDefault="00282C03" w:rsidP="00D75F21">
      <w:pPr>
        <w:ind w:left="720" w:hanging="720"/>
        <w:rPr>
          <w:sz w:val="24"/>
          <w:szCs w:val="24"/>
        </w:rPr>
      </w:pPr>
    </w:p>
    <w:p w:rsidR="00282C03" w:rsidRDefault="00282C03" w:rsidP="00D75F21">
      <w:pPr>
        <w:ind w:left="720" w:hanging="720"/>
        <w:rPr>
          <w:sz w:val="24"/>
          <w:szCs w:val="24"/>
        </w:rPr>
      </w:pPr>
    </w:p>
    <w:p w:rsidR="00282C03" w:rsidRDefault="00282C03" w:rsidP="00D75F21">
      <w:pPr>
        <w:ind w:left="720" w:hanging="720"/>
        <w:rPr>
          <w:sz w:val="24"/>
          <w:szCs w:val="24"/>
        </w:rPr>
      </w:pPr>
    </w:p>
    <w:p w:rsidR="00282C03" w:rsidRDefault="00282C03" w:rsidP="00D75F21">
      <w:pPr>
        <w:ind w:left="720" w:hanging="720"/>
        <w:rPr>
          <w:sz w:val="24"/>
          <w:szCs w:val="24"/>
        </w:rPr>
      </w:pPr>
    </w:p>
    <w:p w:rsidR="00282C03" w:rsidRDefault="00282C03" w:rsidP="00D75F21">
      <w:pPr>
        <w:ind w:left="720" w:hanging="720"/>
        <w:rPr>
          <w:sz w:val="24"/>
          <w:szCs w:val="24"/>
        </w:rPr>
      </w:pPr>
    </w:p>
    <w:p w:rsidR="00282C03" w:rsidRDefault="00282C03" w:rsidP="00D75F21">
      <w:pPr>
        <w:ind w:left="720" w:hanging="720"/>
        <w:rPr>
          <w:sz w:val="24"/>
          <w:szCs w:val="24"/>
        </w:rPr>
      </w:pPr>
    </w:p>
    <w:p w:rsidR="00D454B9" w:rsidRDefault="00D454B9" w:rsidP="00D75F21">
      <w:pPr>
        <w:ind w:left="720" w:hanging="720"/>
        <w:rPr>
          <w:sz w:val="24"/>
          <w:szCs w:val="24"/>
        </w:rPr>
      </w:pPr>
      <w:r>
        <w:rPr>
          <w:sz w:val="24"/>
          <w:szCs w:val="24"/>
        </w:rPr>
        <w:t xml:space="preserve">5. </w:t>
      </w:r>
      <w:r>
        <w:rPr>
          <w:sz w:val="24"/>
          <w:szCs w:val="24"/>
        </w:rPr>
        <w:tab/>
      </w:r>
      <w:r w:rsidR="00B20C2D">
        <w:rPr>
          <w:sz w:val="24"/>
          <w:szCs w:val="24"/>
        </w:rPr>
        <w:t xml:space="preserve">Give three ways in which scientists validate new evidence supporting the accepted scientific theory of evolution. </w:t>
      </w:r>
    </w:p>
    <w:p w:rsidR="00282C03" w:rsidRDefault="00282C03" w:rsidP="00B721B3">
      <w:pPr>
        <w:ind w:left="720" w:hanging="720"/>
        <w:rPr>
          <w:sz w:val="24"/>
          <w:szCs w:val="24"/>
        </w:rPr>
      </w:pPr>
    </w:p>
    <w:p w:rsidR="00282C03" w:rsidRDefault="00282C03" w:rsidP="00B721B3">
      <w:pPr>
        <w:ind w:left="720" w:hanging="720"/>
        <w:rPr>
          <w:sz w:val="24"/>
          <w:szCs w:val="24"/>
        </w:rPr>
      </w:pPr>
    </w:p>
    <w:p w:rsidR="00282C03" w:rsidRDefault="00282C03" w:rsidP="00B721B3">
      <w:pPr>
        <w:ind w:left="720" w:hanging="720"/>
        <w:rPr>
          <w:sz w:val="24"/>
          <w:szCs w:val="24"/>
        </w:rPr>
      </w:pPr>
    </w:p>
    <w:p w:rsidR="00B20C2D" w:rsidRDefault="00B20C2D" w:rsidP="00B721B3">
      <w:pPr>
        <w:ind w:left="720" w:hanging="720"/>
        <w:rPr>
          <w:sz w:val="24"/>
          <w:szCs w:val="24"/>
        </w:rPr>
      </w:pPr>
      <w:r>
        <w:rPr>
          <w:sz w:val="24"/>
          <w:szCs w:val="24"/>
        </w:rPr>
        <w:t xml:space="preserve">6. </w:t>
      </w:r>
      <w:r>
        <w:rPr>
          <w:sz w:val="24"/>
          <w:szCs w:val="24"/>
        </w:rPr>
        <w:tab/>
        <w:t>Describe</w:t>
      </w:r>
      <w:r w:rsidR="006713AC">
        <w:rPr>
          <w:sz w:val="24"/>
          <w:szCs w:val="24"/>
        </w:rPr>
        <w:t xml:space="preserve"> some of</w:t>
      </w:r>
      <w:r>
        <w:rPr>
          <w:sz w:val="24"/>
          <w:szCs w:val="24"/>
        </w:rPr>
        <w:t xml:space="preserve"> the evidence for the three-domain model of classification as an alternative to the five-kingdom model. </w:t>
      </w:r>
    </w:p>
    <w:p w:rsidR="00282C03" w:rsidRDefault="00282C03" w:rsidP="00282C03">
      <w:pPr>
        <w:rPr>
          <w:b/>
          <w:sz w:val="24"/>
          <w:szCs w:val="24"/>
        </w:rPr>
      </w:pPr>
    </w:p>
    <w:p w:rsidR="00282C03" w:rsidRDefault="00282C03" w:rsidP="00282C03">
      <w:pPr>
        <w:rPr>
          <w:b/>
          <w:sz w:val="24"/>
          <w:szCs w:val="24"/>
        </w:rPr>
      </w:pPr>
    </w:p>
    <w:p w:rsidR="00282C03" w:rsidRDefault="00282C03" w:rsidP="00282C03">
      <w:pPr>
        <w:rPr>
          <w:b/>
          <w:sz w:val="24"/>
          <w:szCs w:val="24"/>
        </w:rPr>
      </w:pPr>
    </w:p>
    <w:p w:rsidR="00282C03" w:rsidRDefault="00282C03" w:rsidP="00282C03">
      <w:pPr>
        <w:rPr>
          <w:b/>
          <w:sz w:val="24"/>
          <w:szCs w:val="24"/>
        </w:rPr>
      </w:pPr>
    </w:p>
    <w:p w:rsidR="00282C03" w:rsidRPr="00D75F21" w:rsidRDefault="00282C03" w:rsidP="00282C03">
      <w:pPr>
        <w:rPr>
          <w:b/>
          <w:sz w:val="24"/>
          <w:szCs w:val="24"/>
        </w:rPr>
      </w:pPr>
      <w:bookmarkStart w:id="0" w:name="_GoBack"/>
      <w:bookmarkEnd w:id="0"/>
      <w:r>
        <w:rPr>
          <w:b/>
          <w:sz w:val="24"/>
          <w:szCs w:val="24"/>
        </w:rPr>
        <w:lastRenderedPageBreak/>
        <w:t>Classification and Biodiversity Revision</w:t>
      </w:r>
      <w:r>
        <w:rPr>
          <w:b/>
          <w:sz w:val="24"/>
          <w:szCs w:val="24"/>
        </w:rPr>
        <w:tab/>
        <w:t>-</w:t>
      </w:r>
      <w:r>
        <w:rPr>
          <w:b/>
          <w:sz w:val="24"/>
          <w:szCs w:val="24"/>
        </w:rPr>
        <w:tab/>
        <w:t>Principles of Classification</w:t>
      </w:r>
    </w:p>
    <w:p w:rsidR="00282C03" w:rsidRDefault="00282C03" w:rsidP="00282C03">
      <w:pPr>
        <w:ind w:left="720" w:hanging="720"/>
        <w:rPr>
          <w:sz w:val="24"/>
          <w:szCs w:val="24"/>
        </w:rPr>
      </w:pPr>
      <w:r>
        <w:rPr>
          <w:sz w:val="24"/>
          <w:szCs w:val="24"/>
        </w:rPr>
        <w:t xml:space="preserve">1. </w:t>
      </w:r>
      <w:r>
        <w:rPr>
          <w:sz w:val="24"/>
          <w:szCs w:val="24"/>
        </w:rPr>
        <w:tab/>
        <w:t xml:space="preserve">The classification system consists of a hierarchy starting with domain. List the taxonomic groups in order from largest to smallest. </w:t>
      </w:r>
    </w:p>
    <w:p w:rsidR="00282C03" w:rsidRPr="00EB3C58" w:rsidRDefault="00282C03" w:rsidP="00282C03">
      <w:pPr>
        <w:ind w:left="720" w:hanging="720"/>
        <w:rPr>
          <w:color w:val="FF0000"/>
          <w:sz w:val="24"/>
          <w:szCs w:val="24"/>
        </w:rPr>
      </w:pPr>
      <w:r>
        <w:rPr>
          <w:color w:val="FF0000"/>
          <w:sz w:val="24"/>
          <w:szCs w:val="24"/>
        </w:rPr>
        <w:t>Domain, Kingdom, Phylum, Class, Order, Family, Genus, Species</w:t>
      </w:r>
    </w:p>
    <w:p w:rsidR="00282C03" w:rsidRDefault="00282C03" w:rsidP="00282C03">
      <w:pPr>
        <w:ind w:left="720" w:hanging="720"/>
        <w:rPr>
          <w:sz w:val="24"/>
          <w:szCs w:val="24"/>
        </w:rPr>
      </w:pPr>
      <w:r>
        <w:rPr>
          <w:sz w:val="24"/>
          <w:szCs w:val="24"/>
        </w:rPr>
        <w:t>2.</w:t>
      </w:r>
      <w:r>
        <w:rPr>
          <w:sz w:val="24"/>
          <w:szCs w:val="24"/>
        </w:rPr>
        <w:tab/>
        <w:t xml:space="preserve">A species is often defined as: ‘a group of organisms with similar characteristics that interbreed to produce fertile offspring’. Describe some limitations of this definition. </w:t>
      </w:r>
    </w:p>
    <w:p w:rsidR="00282C03" w:rsidRPr="00D343A5" w:rsidRDefault="00282C03" w:rsidP="00282C03">
      <w:pPr>
        <w:pStyle w:val="ListParagraph"/>
        <w:numPr>
          <w:ilvl w:val="0"/>
          <w:numId w:val="1"/>
        </w:numPr>
        <w:rPr>
          <w:color w:val="FF0000"/>
          <w:sz w:val="24"/>
          <w:szCs w:val="24"/>
        </w:rPr>
      </w:pPr>
      <w:r>
        <w:rPr>
          <w:color w:val="FF0000"/>
          <w:sz w:val="24"/>
          <w:szCs w:val="24"/>
        </w:rPr>
        <w:t xml:space="preserve">Differences between species are often not obvious. May have analogous structures. </w:t>
      </w:r>
    </w:p>
    <w:p w:rsidR="00282C03" w:rsidRDefault="00282C03" w:rsidP="00282C03">
      <w:pPr>
        <w:pStyle w:val="ListParagraph"/>
        <w:numPr>
          <w:ilvl w:val="0"/>
          <w:numId w:val="1"/>
        </w:numPr>
        <w:rPr>
          <w:color w:val="FF0000"/>
          <w:sz w:val="24"/>
          <w:szCs w:val="24"/>
        </w:rPr>
      </w:pPr>
      <w:r>
        <w:rPr>
          <w:color w:val="FF0000"/>
          <w:sz w:val="24"/>
          <w:szCs w:val="24"/>
        </w:rPr>
        <w:t xml:space="preserve">Sexual dimorphism – male/female of the same species look very different. </w:t>
      </w:r>
    </w:p>
    <w:p w:rsidR="00282C03" w:rsidRDefault="00282C03" w:rsidP="00282C03">
      <w:pPr>
        <w:pStyle w:val="ListParagraph"/>
        <w:numPr>
          <w:ilvl w:val="0"/>
          <w:numId w:val="1"/>
        </w:numPr>
        <w:rPr>
          <w:color w:val="FF0000"/>
          <w:sz w:val="24"/>
          <w:szCs w:val="24"/>
        </w:rPr>
      </w:pPr>
      <w:r>
        <w:rPr>
          <w:color w:val="FF0000"/>
          <w:sz w:val="24"/>
          <w:szCs w:val="24"/>
        </w:rPr>
        <w:t xml:space="preserve">Different species can interbreed to produce fertile hybrid offspring. </w:t>
      </w:r>
    </w:p>
    <w:p w:rsidR="00282C03" w:rsidRPr="00F16378" w:rsidRDefault="00282C03" w:rsidP="00282C03">
      <w:pPr>
        <w:pStyle w:val="ListParagraph"/>
        <w:numPr>
          <w:ilvl w:val="0"/>
          <w:numId w:val="1"/>
        </w:numPr>
        <w:rPr>
          <w:color w:val="FF0000"/>
          <w:sz w:val="24"/>
          <w:szCs w:val="24"/>
        </w:rPr>
      </w:pPr>
      <w:r>
        <w:rPr>
          <w:color w:val="FF0000"/>
          <w:sz w:val="24"/>
          <w:szCs w:val="24"/>
        </w:rPr>
        <w:t xml:space="preserve">Many organisms reproduce asexually or haven’t been/can’t be observed breeding e.g. fossils. </w:t>
      </w:r>
    </w:p>
    <w:p w:rsidR="00282C03" w:rsidRDefault="00282C03" w:rsidP="00282C03">
      <w:pPr>
        <w:ind w:left="720" w:hanging="720"/>
        <w:rPr>
          <w:sz w:val="24"/>
          <w:szCs w:val="24"/>
        </w:rPr>
      </w:pPr>
      <w:r>
        <w:rPr>
          <w:sz w:val="24"/>
          <w:szCs w:val="24"/>
        </w:rPr>
        <w:t xml:space="preserve">3. </w:t>
      </w:r>
      <w:r>
        <w:rPr>
          <w:sz w:val="24"/>
          <w:szCs w:val="24"/>
        </w:rPr>
        <w:tab/>
        <w:t>Give reasons why it is often difficult to assign organisms to any one species or to identify new species.</w:t>
      </w:r>
    </w:p>
    <w:p w:rsidR="00282C03" w:rsidRDefault="00282C03" w:rsidP="00282C03">
      <w:pPr>
        <w:pStyle w:val="ListParagraph"/>
        <w:numPr>
          <w:ilvl w:val="0"/>
          <w:numId w:val="2"/>
        </w:numPr>
        <w:rPr>
          <w:color w:val="FF0000"/>
          <w:sz w:val="24"/>
          <w:szCs w:val="24"/>
        </w:rPr>
      </w:pPr>
      <w:r>
        <w:rPr>
          <w:color w:val="FF0000"/>
          <w:sz w:val="24"/>
          <w:szCs w:val="24"/>
        </w:rPr>
        <w:t>We no longer have a simple definition of a species that is totally accurate in all cases (see question 2).</w:t>
      </w:r>
    </w:p>
    <w:p w:rsidR="00282C03" w:rsidRDefault="00282C03" w:rsidP="00282C03">
      <w:pPr>
        <w:pStyle w:val="ListParagraph"/>
        <w:numPr>
          <w:ilvl w:val="0"/>
          <w:numId w:val="2"/>
        </w:numPr>
        <w:rPr>
          <w:color w:val="FF0000"/>
          <w:sz w:val="24"/>
          <w:szCs w:val="24"/>
        </w:rPr>
      </w:pPr>
      <w:r>
        <w:rPr>
          <w:color w:val="FF0000"/>
          <w:sz w:val="24"/>
          <w:szCs w:val="24"/>
        </w:rPr>
        <w:t xml:space="preserve">Previously unknown species are being discovered all the time, there are millions of different species. Less than half have been identified and there is no systematic/international method of study. </w:t>
      </w:r>
    </w:p>
    <w:p w:rsidR="00282C03" w:rsidRDefault="00282C03" w:rsidP="00282C03">
      <w:pPr>
        <w:pStyle w:val="ListParagraph"/>
        <w:numPr>
          <w:ilvl w:val="0"/>
          <w:numId w:val="2"/>
        </w:numPr>
        <w:rPr>
          <w:color w:val="FF0000"/>
          <w:sz w:val="24"/>
          <w:szCs w:val="24"/>
        </w:rPr>
      </w:pPr>
      <w:r>
        <w:rPr>
          <w:color w:val="FF0000"/>
          <w:sz w:val="24"/>
          <w:szCs w:val="24"/>
        </w:rPr>
        <w:t xml:space="preserve">Scientists often do not agree on how organisms should be classified. </w:t>
      </w:r>
    </w:p>
    <w:p w:rsidR="00282C03" w:rsidRPr="00EB3C58" w:rsidRDefault="00282C03" w:rsidP="00282C03">
      <w:pPr>
        <w:pStyle w:val="ListParagraph"/>
        <w:numPr>
          <w:ilvl w:val="0"/>
          <w:numId w:val="2"/>
        </w:numPr>
        <w:rPr>
          <w:color w:val="FF0000"/>
          <w:sz w:val="24"/>
          <w:szCs w:val="24"/>
        </w:rPr>
      </w:pPr>
      <w:r>
        <w:rPr>
          <w:color w:val="FF0000"/>
          <w:sz w:val="24"/>
          <w:szCs w:val="24"/>
        </w:rPr>
        <w:t>There are many organisms which are difficult to classify as they have features from different groups.</w:t>
      </w:r>
    </w:p>
    <w:p w:rsidR="00282C03" w:rsidRDefault="00282C03" w:rsidP="00282C03">
      <w:pPr>
        <w:ind w:left="720" w:hanging="720"/>
        <w:rPr>
          <w:sz w:val="24"/>
          <w:szCs w:val="24"/>
        </w:rPr>
      </w:pPr>
      <w:r>
        <w:rPr>
          <w:sz w:val="24"/>
          <w:szCs w:val="24"/>
        </w:rPr>
        <w:t xml:space="preserve">4. </w:t>
      </w:r>
      <w:r>
        <w:rPr>
          <w:sz w:val="24"/>
          <w:szCs w:val="24"/>
        </w:rPr>
        <w:tab/>
        <w:t xml:space="preserve">Explain how DNA sequencing or DNA profiling and/or gel electrophoresis can be used to distinguish between species and determine evolutionary relationships. </w:t>
      </w:r>
    </w:p>
    <w:p w:rsidR="00282C03" w:rsidRDefault="00282C03" w:rsidP="00282C03">
      <w:pPr>
        <w:pStyle w:val="ListParagraph"/>
        <w:numPr>
          <w:ilvl w:val="0"/>
          <w:numId w:val="3"/>
        </w:numPr>
        <w:rPr>
          <w:color w:val="FF0000"/>
          <w:sz w:val="24"/>
          <w:szCs w:val="24"/>
        </w:rPr>
      </w:pPr>
      <w:r>
        <w:rPr>
          <w:color w:val="FF0000"/>
          <w:sz w:val="24"/>
          <w:szCs w:val="24"/>
        </w:rPr>
        <w:t xml:space="preserve">DNA sequencing determines the sequence of bases in a DNA molecule. </w:t>
      </w:r>
    </w:p>
    <w:p w:rsidR="00282C03" w:rsidRDefault="00282C03" w:rsidP="00282C03">
      <w:pPr>
        <w:pStyle w:val="ListParagraph"/>
        <w:numPr>
          <w:ilvl w:val="0"/>
          <w:numId w:val="3"/>
        </w:numPr>
        <w:rPr>
          <w:color w:val="FF0000"/>
          <w:sz w:val="24"/>
          <w:szCs w:val="24"/>
        </w:rPr>
      </w:pPr>
      <w:r>
        <w:rPr>
          <w:color w:val="FF0000"/>
          <w:sz w:val="24"/>
          <w:szCs w:val="24"/>
        </w:rPr>
        <w:t>DNA profiling looks at the pattern of bands produced by cutting DNA with restriction enzymes.</w:t>
      </w:r>
    </w:p>
    <w:p w:rsidR="00282C03" w:rsidRDefault="00282C03" w:rsidP="00282C03">
      <w:pPr>
        <w:pStyle w:val="ListParagraph"/>
        <w:numPr>
          <w:ilvl w:val="0"/>
          <w:numId w:val="3"/>
        </w:numPr>
        <w:rPr>
          <w:color w:val="FF0000"/>
          <w:sz w:val="24"/>
          <w:szCs w:val="24"/>
        </w:rPr>
      </w:pPr>
      <w:r>
        <w:rPr>
          <w:color w:val="FF0000"/>
          <w:sz w:val="24"/>
          <w:szCs w:val="24"/>
        </w:rPr>
        <w:t xml:space="preserve">Different sized DNA strands can be separated by gel electrophoresis – smaller fragments travel faster and further through the gel. </w:t>
      </w:r>
    </w:p>
    <w:p w:rsidR="00282C03" w:rsidRDefault="00282C03" w:rsidP="00282C03">
      <w:pPr>
        <w:pStyle w:val="ListParagraph"/>
        <w:numPr>
          <w:ilvl w:val="0"/>
          <w:numId w:val="3"/>
        </w:numPr>
        <w:rPr>
          <w:color w:val="FF0000"/>
          <w:sz w:val="24"/>
          <w:szCs w:val="24"/>
        </w:rPr>
      </w:pPr>
      <w:r>
        <w:rPr>
          <w:color w:val="FF0000"/>
          <w:sz w:val="24"/>
          <w:szCs w:val="24"/>
        </w:rPr>
        <w:t xml:space="preserve">Comparisons can be made between different DNA sequences by looking at the patterns of bands produced when the DNA is cut by restriction enzymes (DNA profiling) or direct sequence comparisons (DNA sequencing). </w:t>
      </w:r>
    </w:p>
    <w:p w:rsidR="00282C03" w:rsidRPr="00740D22" w:rsidRDefault="00282C03" w:rsidP="00282C03">
      <w:pPr>
        <w:pStyle w:val="ListParagraph"/>
        <w:numPr>
          <w:ilvl w:val="0"/>
          <w:numId w:val="3"/>
        </w:numPr>
        <w:rPr>
          <w:color w:val="FF0000"/>
          <w:sz w:val="24"/>
          <w:szCs w:val="24"/>
        </w:rPr>
      </w:pPr>
      <w:r>
        <w:rPr>
          <w:color w:val="FF0000"/>
          <w:sz w:val="24"/>
          <w:szCs w:val="24"/>
        </w:rPr>
        <w:t xml:space="preserve">More related species have a more recent common ancestor have more similar sequences/band patterns. </w:t>
      </w:r>
    </w:p>
    <w:p w:rsidR="00282C03" w:rsidRDefault="00282C03" w:rsidP="00282C03">
      <w:pPr>
        <w:ind w:left="720" w:hanging="720"/>
        <w:rPr>
          <w:sz w:val="24"/>
          <w:szCs w:val="24"/>
        </w:rPr>
      </w:pPr>
      <w:r>
        <w:rPr>
          <w:sz w:val="24"/>
          <w:szCs w:val="24"/>
        </w:rPr>
        <w:t xml:space="preserve">5. </w:t>
      </w:r>
      <w:r>
        <w:rPr>
          <w:sz w:val="24"/>
          <w:szCs w:val="24"/>
        </w:rPr>
        <w:tab/>
        <w:t xml:space="preserve">Give three ways in which scientists validate new evidence supporting the accepted scientific theory of evolution. </w:t>
      </w:r>
    </w:p>
    <w:p w:rsidR="00282C03" w:rsidRDefault="00282C03" w:rsidP="00282C03">
      <w:pPr>
        <w:pStyle w:val="ListParagraph"/>
        <w:numPr>
          <w:ilvl w:val="0"/>
          <w:numId w:val="5"/>
        </w:numPr>
        <w:rPr>
          <w:color w:val="FF0000"/>
          <w:sz w:val="24"/>
          <w:szCs w:val="24"/>
        </w:rPr>
      </w:pPr>
      <w:r>
        <w:rPr>
          <w:color w:val="FF0000"/>
          <w:sz w:val="24"/>
          <w:szCs w:val="24"/>
        </w:rPr>
        <w:t>Peer review process</w:t>
      </w:r>
    </w:p>
    <w:p w:rsidR="00282C03" w:rsidRDefault="00282C03" w:rsidP="00282C03">
      <w:pPr>
        <w:pStyle w:val="ListParagraph"/>
        <w:numPr>
          <w:ilvl w:val="0"/>
          <w:numId w:val="5"/>
        </w:numPr>
        <w:rPr>
          <w:color w:val="FF0000"/>
          <w:sz w:val="24"/>
          <w:szCs w:val="24"/>
        </w:rPr>
      </w:pPr>
      <w:r>
        <w:rPr>
          <w:color w:val="FF0000"/>
          <w:sz w:val="24"/>
          <w:szCs w:val="24"/>
        </w:rPr>
        <w:t>Publication in scientific journals</w:t>
      </w:r>
    </w:p>
    <w:p w:rsidR="00282C03" w:rsidRPr="00740D22" w:rsidRDefault="00282C03" w:rsidP="00282C03">
      <w:pPr>
        <w:pStyle w:val="ListParagraph"/>
        <w:numPr>
          <w:ilvl w:val="0"/>
          <w:numId w:val="5"/>
        </w:numPr>
        <w:rPr>
          <w:color w:val="FF0000"/>
          <w:sz w:val="24"/>
          <w:szCs w:val="24"/>
        </w:rPr>
      </w:pPr>
      <w:r>
        <w:rPr>
          <w:color w:val="FF0000"/>
          <w:sz w:val="24"/>
          <w:szCs w:val="24"/>
        </w:rPr>
        <w:t>Presentation/evaluation of data at scientific conferences</w:t>
      </w:r>
    </w:p>
    <w:p w:rsidR="00282C03" w:rsidRDefault="00282C03" w:rsidP="00282C03">
      <w:pPr>
        <w:ind w:left="720" w:hanging="720"/>
        <w:rPr>
          <w:sz w:val="24"/>
          <w:szCs w:val="24"/>
        </w:rPr>
      </w:pPr>
      <w:r>
        <w:rPr>
          <w:sz w:val="24"/>
          <w:szCs w:val="24"/>
        </w:rPr>
        <w:t xml:space="preserve">6. </w:t>
      </w:r>
      <w:r>
        <w:rPr>
          <w:sz w:val="24"/>
          <w:szCs w:val="24"/>
        </w:rPr>
        <w:tab/>
        <w:t xml:space="preserve">Describe some of the evidence for the three-domain model of classification as an alternative to the five-kingdom model. </w:t>
      </w:r>
    </w:p>
    <w:p w:rsidR="00282C03" w:rsidRDefault="00282C03" w:rsidP="00282C03">
      <w:pPr>
        <w:pStyle w:val="ListParagraph"/>
        <w:numPr>
          <w:ilvl w:val="0"/>
          <w:numId w:val="6"/>
        </w:numPr>
        <w:rPr>
          <w:color w:val="FF0000"/>
          <w:sz w:val="24"/>
          <w:szCs w:val="24"/>
        </w:rPr>
      </w:pPr>
      <w:r>
        <w:rPr>
          <w:color w:val="FF0000"/>
          <w:sz w:val="24"/>
          <w:szCs w:val="24"/>
        </w:rPr>
        <w:t xml:space="preserve">Archaea have DNA wound round histone proteins like Eukaryota, Eubacteria do not. </w:t>
      </w:r>
    </w:p>
    <w:p w:rsidR="00282C03" w:rsidRDefault="00282C03" w:rsidP="00282C03">
      <w:pPr>
        <w:pStyle w:val="ListParagraph"/>
        <w:numPr>
          <w:ilvl w:val="0"/>
          <w:numId w:val="6"/>
        </w:numPr>
        <w:rPr>
          <w:color w:val="FF0000"/>
          <w:sz w:val="24"/>
          <w:szCs w:val="24"/>
        </w:rPr>
      </w:pPr>
      <w:r>
        <w:rPr>
          <w:color w:val="FF0000"/>
          <w:sz w:val="24"/>
          <w:szCs w:val="24"/>
        </w:rPr>
        <w:t>Archaea membranes have lipids in their cell membranes that are different from Eubacteria &amp; Eukaryota</w:t>
      </w:r>
    </w:p>
    <w:p w:rsidR="00282C03" w:rsidRDefault="00282C03" w:rsidP="00282C03">
      <w:pPr>
        <w:pStyle w:val="ListParagraph"/>
        <w:numPr>
          <w:ilvl w:val="0"/>
          <w:numId w:val="6"/>
        </w:numPr>
        <w:rPr>
          <w:color w:val="FF0000"/>
          <w:sz w:val="24"/>
          <w:szCs w:val="24"/>
        </w:rPr>
      </w:pPr>
      <w:r>
        <w:rPr>
          <w:color w:val="FF0000"/>
          <w:sz w:val="24"/>
          <w:szCs w:val="24"/>
        </w:rPr>
        <w:t xml:space="preserve">Archaea and Eukaryota do not have peptidoglycan cell walls like Eubacteria. </w:t>
      </w:r>
    </w:p>
    <w:p w:rsidR="00282C03" w:rsidRDefault="00282C03" w:rsidP="00282C03">
      <w:pPr>
        <w:pStyle w:val="ListParagraph"/>
        <w:numPr>
          <w:ilvl w:val="0"/>
          <w:numId w:val="6"/>
        </w:numPr>
        <w:rPr>
          <w:color w:val="FF0000"/>
          <w:sz w:val="24"/>
          <w:szCs w:val="24"/>
        </w:rPr>
      </w:pPr>
      <w:r>
        <w:rPr>
          <w:color w:val="FF0000"/>
          <w:sz w:val="24"/>
          <w:szCs w:val="24"/>
        </w:rPr>
        <w:t xml:space="preserve">Archaea have sensitivity to different antibiotics than Eubacteria. Eukaryota are not antibiotic-sensitive. </w:t>
      </w:r>
    </w:p>
    <w:p w:rsidR="00282C03" w:rsidRDefault="00282C03" w:rsidP="00282C03">
      <w:pPr>
        <w:pStyle w:val="ListParagraph"/>
        <w:numPr>
          <w:ilvl w:val="0"/>
          <w:numId w:val="6"/>
        </w:numPr>
        <w:rPr>
          <w:color w:val="FF0000"/>
          <w:sz w:val="24"/>
          <w:szCs w:val="24"/>
        </w:rPr>
      </w:pPr>
      <w:r>
        <w:rPr>
          <w:color w:val="FF0000"/>
          <w:sz w:val="24"/>
          <w:szCs w:val="24"/>
        </w:rPr>
        <w:t xml:space="preserve">Some Archaea are methanogens, Eubacteria and Eukayota are not. </w:t>
      </w:r>
    </w:p>
    <w:p w:rsidR="00282C03" w:rsidRPr="00282C03" w:rsidRDefault="00282C03" w:rsidP="00282C03">
      <w:pPr>
        <w:pStyle w:val="ListParagraph"/>
        <w:numPr>
          <w:ilvl w:val="0"/>
          <w:numId w:val="6"/>
        </w:numPr>
        <w:rPr>
          <w:color w:val="FF0000"/>
          <w:sz w:val="24"/>
          <w:szCs w:val="24"/>
        </w:rPr>
      </w:pPr>
      <w:r>
        <w:rPr>
          <w:color w:val="FF0000"/>
          <w:sz w:val="24"/>
          <w:szCs w:val="24"/>
        </w:rPr>
        <w:t xml:space="preserve">Some Eubacteria carry out chlorophyll-based photosynthesis, Archaea cannot. </w:t>
      </w:r>
    </w:p>
    <w:sectPr w:rsidR="00282C03" w:rsidRPr="00282C03" w:rsidSect="00D75F2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13AC" w:rsidRDefault="006713AC" w:rsidP="00B721B3">
      <w:pPr>
        <w:spacing w:after="0" w:line="240" w:lineRule="auto"/>
      </w:pPr>
      <w:r>
        <w:separator/>
      </w:r>
    </w:p>
  </w:endnote>
  <w:endnote w:type="continuationSeparator" w:id="0">
    <w:p w:rsidR="006713AC" w:rsidRDefault="006713AC" w:rsidP="00B721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13AC" w:rsidRDefault="006713AC" w:rsidP="00B721B3">
      <w:pPr>
        <w:spacing w:after="0" w:line="240" w:lineRule="auto"/>
      </w:pPr>
      <w:r>
        <w:separator/>
      </w:r>
    </w:p>
  </w:footnote>
  <w:footnote w:type="continuationSeparator" w:id="0">
    <w:p w:rsidR="006713AC" w:rsidRDefault="006713AC" w:rsidP="00B721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4B525E"/>
    <w:multiLevelType w:val="hybridMultilevel"/>
    <w:tmpl w:val="5EC085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EE93E03"/>
    <w:multiLevelType w:val="hybridMultilevel"/>
    <w:tmpl w:val="6F02FE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6346F49"/>
    <w:multiLevelType w:val="hybridMultilevel"/>
    <w:tmpl w:val="153E3B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0184D41"/>
    <w:multiLevelType w:val="hybridMultilevel"/>
    <w:tmpl w:val="04126F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66A10279"/>
    <w:multiLevelType w:val="hybridMultilevel"/>
    <w:tmpl w:val="09844B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6F4D3FB4"/>
    <w:multiLevelType w:val="hybridMultilevel"/>
    <w:tmpl w:val="2F96D8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5"/>
  </w:num>
  <w:num w:numId="2">
    <w:abstractNumId w:val="3"/>
  </w:num>
  <w:num w:numId="3">
    <w:abstractNumId w:val="2"/>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5F21"/>
    <w:rsid w:val="00161A30"/>
    <w:rsid w:val="00282C03"/>
    <w:rsid w:val="006713AC"/>
    <w:rsid w:val="006E5EF4"/>
    <w:rsid w:val="00740D22"/>
    <w:rsid w:val="00B20C2D"/>
    <w:rsid w:val="00B721B3"/>
    <w:rsid w:val="00C56FDD"/>
    <w:rsid w:val="00CA0A14"/>
    <w:rsid w:val="00D343A5"/>
    <w:rsid w:val="00D454B9"/>
    <w:rsid w:val="00D75F21"/>
    <w:rsid w:val="00E1699E"/>
    <w:rsid w:val="00EB3C58"/>
    <w:rsid w:val="00F163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D91045"/>
  <w15:chartTrackingRefBased/>
  <w15:docId w15:val="{58B6BA17-AC6E-4E25-83F7-FC95E846E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5E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28A4D6C7</Template>
  <TotalTime>54</TotalTime>
  <Pages>2</Pages>
  <Words>584</Words>
  <Characters>3331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Cooke</dc:creator>
  <cp:keywords/>
  <dc:description/>
  <cp:lastModifiedBy>Claire Cooke</cp:lastModifiedBy>
  <cp:revision>4</cp:revision>
  <dcterms:created xsi:type="dcterms:W3CDTF">2019-03-09T13:31:00Z</dcterms:created>
  <dcterms:modified xsi:type="dcterms:W3CDTF">2019-03-09T14:29:00Z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e28bff-71c8-45f0-930c-ed5f9784e5a4_Enabled">
    <vt:lpwstr>True</vt:lpwstr>
  </property>
  <property fmtid="{D5CDD505-2E9C-101B-9397-08002B2CF9AE}" pid="3" name="MSIP_Label_eae28bff-71c8-45f0-930c-ed5f9784e5a4_SiteId">
    <vt:lpwstr>837bf110-9569-417c-9b23-9b85f60a6428</vt:lpwstr>
  </property>
  <property fmtid="{D5CDD505-2E9C-101B-9397-08002B2CF9AE}" pid="4" name="MSIP_Label_eae28bff-71c8-45f0-930c-ed5f9784e5a4_Owner">
    <vt:lpwstr>CCooke@brentford.hounslow.sch.uk</vt:lpwstr>
  </property>
  <property fmtid="{D5CDD505-2E9C-101B-9397-08002B2CF9AE}" pid="5" name="MSIP_Label_eae28bff-71c8-45f0-930c-ed5f9784e5a4_SetDate">
    <vt:lpwstr>2019-03-09T13:47:37.4348369Z</vt:lpwstr>
  </property>
  <property fmtid="{D5CDD505-2E9C-101B-9397-08002B2CF9AE}" pid="6" name="MSIP_Label_eae28bff-71c8-45f0-930c-ed5f9784e5a4_Name">
    <vt:lpwstr>General</vt:lpwstr>
  </property>
  <property fmtid="{D5CDD505-2E9C-101B-9397-08002B2CF9AE}" pid="7" name="MSIP_Label_eae28bff-71c8-45f0-930c-ed5f9784e5a4_Application">
    <vt:lpwstr>Microsoft Azure Information Protection</vt:lpwstr>
  </property>
  <property fmtid="{D5CDD505-2E9C-101B-9397-08002B2CF9AE}" pid="8" name="MSIP_Label_eae28bff-71c8-45f0-930c-ed5f9784e5a4_Extended_MSFT_Method">
    <vt:lpwstr>Automatic</vt:lpwstr>
  </property>
  <property fmtid="{D5CDD505-2E9C-101B-9397-08002B2CF9AE}" pid="9" name="Sensitivity">
    <vt:lpwstr>General</vt:lpwstr>
  </property>
</Properties>
</file>