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18FF" w:rsidRPr="00C86FBC" w:rsidRDefault="00AA0CC2">
      <w:pPr>
        <w:rPr>
          <w:b/>
          <w:sz w:val="28"/>
          <w:u w:val="single"/>
        </w:rPr>
      </w:pPr>
      <w:r>
        <w:rPr>
          <w:b/>
          <w:sz w:val="28"/>
          <w:u w:val="single"/>
        </w:rPr>
        <w:t>Year 9</w:t>
      </w:r>
      <w:r w:rsidR="008E18FF" w:rsidRPr="00C86FBC">
        <w:rPr>
          <w:b/>
          <w:sz w:val="28"/>
          <w:u w:val="single"/>
        </w:rPr>
        <w:t xml:space="preserve"> Science</w:t>
      </w:r>
      <w:r w:rsidR="00213E47">
        <w:rPr>
          <w:b/>
          <w:sz w:val="28"/>
          <w:u w:val="single"/>
        </w:rPr>
        <w:t xml:space="preserve"> P</w:t>
      </w:r>
      <w:r w:rsidR="008E18FF" w:rsidRPr="00C86FBC">
        <w:rPr>
          <w:b/>
          <w:sz w:val="28"/>
          <w:u w:val="single"/>
        </w:rPr>
        <w:t>hase 2 work</w:t>
      </w:r>
    </w:p>
    <w:p w:rsidR="009D33B5" w:rsidRPr="00213E47" w:rsidRDefault="009D33B5">
      <w:pPr>
        <w:rPr>
          <w:b/>
          <w:color w:val="767171" w:themeColor="background2" w:themeShade="80"/>
          <w:sz w:val="28"/>
          <w:u w:val="single"/>
        </w:rPr>
      </w:pPr>
      <w:r>
        <w:rPr>
          <w:b/>
          <w:color w:val="767171" w:themeColor="background2" w:themeShade="80"/>
          <w:sz w:val="28"/>
          <w:u w:val="single"/>
        </w:rPr>
        <w:t xml:space="preserve">Consolidation </w:t>
      </w:r>
      <w:r w:rsidR="00C6669A">
        <w:rPr>
          <w:b/>
          <w:color w:val="767171" w:themeColor="background2" w:themeShade="80"/>
          <w:sz w:val="28"/>
          <w:u w:val="single"/>
        </w:rPr>
        <w:t xml:space="preserve">and review </w:t>
      </w:r>
      <w:r>
        <w:rPr>
          <w:b/>
          <w:color w:val="767171" w:themeColor="background2" w:themeShade="80"/>
          <w:sz w:val="28"/>
          <w:u w:val="single"/>
        </w:rPr>
        <w:t>work</w:t>
      </w:r>
    </w:p>
    <w:p w:rsidR="00A878D7" w:rsidRPr="00C86FBC" w:rsidRDefault="00A878D7">
      <w:pPr>
        <w:rPr>
          <w:b/>
          <w:sz w:val="28"/>
        </w:rPr>
      </w:pPr>
      <w:r w:rsidRPr="00C86FBC">
        <w:rPr>
          <w:b/>
          <w:sz w:val="28"/>
        </w:rPr>
        <w:t>You can present your work in</w:t>
      </w:r>
      <w:r w:rsidR="00871F94" w:rsidRPr="00C86FBC">
        <w:rPr>
          <w:b/>
          <w:sz w:val="28"/>
        </w:rPr>
        <w:t xml:space="preserve"> any of</w:t>
      </w:r>
      <w:r w:rsidRPr="00C86FBC">
        <w:rPr>
          <w:b/>
          <w:sz w:val="28"/>
        </w:rPr>
        <w:t xml:space="preserve"> the following ways: Posters, PowerPoints</w:t>
      </w:r>
      <w:r w:rsidR="00871F94" w:rsidRPr="00C86FBC">
        <w:rPr>
          <w:b/>
          <w:sz w:val="28"/>
        </w:rPr>
        <w:t xml:space="preserve">, </w:t>
      </w:r>
      <w:r w:rsidRPr="00C86FBC">
        <w:rPr>
          <w:b/>
          <w:sz w:val="28"/>
        </w:rPr>
        <w:t>word documents</w:t>
      </w:r>
      <w:r w:rsidR="00871F94" w:rsidRPr="00C86FBC">
        <w:rPr>
          <w:b/>
          <w:sz w:val="28"/>
        </w:rPr>
        <w:t xml:space="preserve">, </w:t>
      </w:r>
      <w:r w:rsidR="009D33B5">
        <w:rPr>
          <w:b/>
          <w:sz w:val="28"/>
        </w:rPr>
        <w:t>mind-maps, consolidation cards</w:t>
      </w:r>
      <w:r w:rsidR="00871F94" w:rsidRPr="00C86FBC">
        <w:rPr>
          <w:b/>
          <w:sz w:val="28"/>
        </w:rPr>
        <w:t>. Be as creative as you can.</w:t>
      </w:r>
    </w:p>
    <w:p w:rsidR="00753C5A" w:rsidRPr="00563A9C" w:rsidRDefault="008E18FF" w:rsidP="009D33B5">
      <w:pPr>
        <w:spacing w:line="240" w:lineRule="auto"/>
        <w:rPr>
          <w:b/>
          <w:sz w:val="28"/>
          <w:szCs w:val="28"/>
        </w:rPr>
      </w:pPr>
      <w:r w:rsidRPr="00563A9C">
        <w:rPr>
          <w:b/>
          <w:sz w:val="28"/>
          <w:szCs w:val="28"/>
        </w:rPr>
        <w:t xml:space="preserve">Aim: </w:t>
      </w:r>
      <w:r w:rsidR="009D33B5" w:rsidRPr="00563A9C">
        <w:rPr>
          <w:b/>
          <w:sz w:val="28"/>
          <w:szCs w:val="28"/>
        </w:rPr>
        <w:t xml:space="preserve">To consolidate your knowledge </w:t>
      </w:r>
      <w:r w:rsidR="00C6669A" w:rsidRPr="00563A9C">
        <w:rPr>
          <w:b/>
          <w:sz w:val="28"/>
          <w:szCs w:val="28"/>
        </w:rPr>
        <w:t xml:space="preserve">and understanding </w:t>
      </w:r>
      <w:r w:rsidR="009D33B5" w:rsidRPr="00563A9C">
        <w:rPr>
          <w:b/>
          <w:sz w:val="28"/>
          <w:szCs w:val="28"/>
        </w:rPr>
        <w:t>on the topics t</w:t>
      </w:r>
      <w:r w:rsidR="00563A9C" w:rsidRPr="00563A9C">
        <w:rPr>
          <w:b/>
          <w:sz w:val="28"/>
          <w:szCs w:val="28"/>
        </w:rPr>
        <w:t xml:space="preserve">hat you have studied in science. </w:t>
      </w:r>
      <w:r w:rsidR="009D33B5" w:rsidRPr="00563A9C">
        <w:rPr>
          <w:b/>
          <w:sz w:val="28"/>
          <w:szCs w:val="28"/>
        </w:rPr>
        <w:t xml:space="preserve"> </w:t>
      </w:r>
    </w:p>
    <w:p w:rsidR="00C86FBC" w:rsidRPr="00C86FBC" w:rsidRDefault="00134587" w:rsidP="00C86FBC">
      <w:pPr>
        <w:pStyle w:val="NoSpacing"/>
        <w:rPr>
          <w:b/>
        </w:rPr>
      </w:pPr>
      <w:r>
        <w:rPr>
          <w:b/>
        </w:rPr>
        <w:t>You need to consolidate knowledge on these topics</w:t>
      </w:r>
      <w:r w:rsidR="009D33B5">
        <w:rPr>
          <w:b/>
        </w:rPr>
        <w:t>:</w:t>
      </w:r>
    </w:p>
    <w:p w:rsidR="00C86FBC" w:rsidRDefault="00C6669A" w:rsidP="00C70CB5">
      <w:pPr>
        <w:pStyle w:val="NoSpacing"/>
        <w:numPr>
          <w:ilvl w:val="0"/>
          <w:numId w:val="6"/>
        </w:numPr>
      </w:pPr>
      <w:r>
        <w:t>B1 – Key concepts in Biology</w:t>
      </w:r>
    </w:p>
    <w:p w:rsidR="00C6669A" w:rsidRDefault="00C6669A" w:rsidP="00C86FBC">
      <w:pPr>
        <w:pStyle w:val="NoSpacing"/>
        <w:numPr>
          <w:ilvl w:val="0"/>
          <w:numId w:val="6"/>
        </w:numPr>
      </w:pPr>
      <w:r>
        <w:t>B2 – Cells and control</w:t>
      </w:r>
    </w:p>
    <w:p w:rsidR="00C6669A" w:rsidRDefault="00C6669A" w:rsidP="00C86FBC">
      <w:pPr>
        <w:pStyle w:val="NoSpacing"/>
        <w:numPr>
          <w:ilvl w:val="0"/>
          <w:numId w:val="6"/>
        </w:numPr>
      </w:pPr>
      <w:r>
        <w:t>C1 – States of matter</w:t>
      </w:r>
    </w:p>
    <w:p w:rsidR="00B00324" w:rsidRDefault="00C6669A" w:rsidP="00B00324">
      <w:pPr>
        <w:pStyle w:val="NoSpacing"/>
        <w:numPr>
          <w:ilvl w:val="0"/>
          <w:numId w:val="6"/>
        </w:numPr>
      </w:pPr>
      <w:r>
        <w:t xml:space="preserve">C2 – Methods </w:t>
      </w:r>
      <w:r w:rsidR="00B91D8A" w:rsidRPr="00B91D8A">
        <w:t>Separating and Purifying Substances</w:t>
      </w:r>
    </w:p>
    <w:p w:rsidR="00134587" w:rsidRDefault="00134587" w:rsidP="00134587">
      <w:pPr>
        <w:pStyle w:val="NoSpacing"/>
      </w:pPr>
    </w:p>
    <w:p w:rsidR="00134587" w:rsidRPr="00134587" w:rsidRDefault="00134587" w:rsidP="00134587">
      <w:pPr>
        <w:pStyle w:val="NoSpacing"/>
        <w:rPr>
          <w:b/>
        </w:rPr>
      </w:pPr>
      <w:r w:rsidRPr="00134587">
        <w:rPr>
          <w:b/>
        </w:rPr>
        <w:t>Resources you need:</w:t>
      </w:r>
    </w:p>
    <w:p w:rsidR="00134587" w:rsidRDefault="00134587" w:rsidP="00134587">
      <w:pPr>
        <w:pStyle w:val="NoSpacing"/>
        <w:numPr>
          <w:ilvl w:val="0"/>
          <w:numId w:val="7"/>
        </w:numPr>
      </w:pPr>
      <w:r>
        <w:t xml:space="preserve">Access to the online text book - </w:t>
      </w:r>
      <w:hyperlink r:id="rId5" w:history="1">
        <w:r w:rsidRPr="001B4587">
          <w:rPr>
            <w:rStyle w:val="Hyperlink"/>
          </w:rPr>
          <w:t>https://www.pearson.com/uk/learners/secondary-students-and-parents.html</w:t>
        </w:r>
      </w:hyperlink>
    </w:p>
    <w:p w:rsidR="00F42483" w:rsidRDefault="00134587" w:rsidP="00B00324">
      <w:pPr>
        <w:pStyle w:val="NoSpacing"/>
        <w:numPr>
          <w:ilvl w:val="0"/>
          <w:numId w:val="6"/>
        </w:numPr>
      </w:pPr>
      <w:r>
        <w:t>PLCs for each topic</w:t>
      </w:r>
    </w:p>
    <w:p w:rsidR="00134587" w:rsidRDefault="00134587" w:rsidP="00B00324">
      <w:pPr>
        <w:pStyle w:val="NoSpacing"/>
        <w:numPr>
          <w:ilvl w:val="0"/>
          <w:numId w:val="6"/>
        </w:numPr>
      </w:pPr>
      <w:r>
        <w:t>Word lists for each topic</w:t>
      </w:r>
    </w:p>
    <w:p w:rsidR="00134587" w:rsidRDefault="00134587" w:rsidP="00B00324">
      <w:pPr>
        <w:pStyle w:val="NoSpacing"/>
        <w:numPr>
          <w:ilvl w:val="0"/>
          <w:numId w:val="6"/>
        </w:numPr>
      </w:pPr>
      <w:r>
        <w:t>PiXL Knowledge PowerPoints for each topic</w:t>
      </w:r>
    </w:p>
    <w:p w:rsidR="00134587" w:rsidRDefault="00134587" w:rsidP="00B00324">
      <w:pPr>
        <w:pStyle w:val="NoSpacing"/>
        <w:numPr>
          <w:ilvl w:val="0"/>
          <w:numId w:val="6"/>
        </w:numPr>
      </w:pPr>
      <w:r>
        <w:t xml:space="preserve">Access to </w:t>
      </w:r>
      <w:proofErr w:type="spellStart"/>
      <w:r>
        <w:t>GCSEPod</w:t>
      </w:r>
      <w:proofErr w:type="spellEnd"/>
      <w:r w:rsidR="00563A9C">
        <w:t xml:space="preserve"> – you will need your username and password</w:t>
      </w:r>
    </w:p>
    <w:p w:rsidR="00134587" w:rsidRDefault="00134587" w:rsidP="00B00324">
      <w:pPr>
        <w:pStyle w:val="NoSpacing"/>
        <w:numPr>
          <w:ilvl w:val="0"/>
          <w:numId w:val="6"/>
        </w:numPr>
      </w:pPr>
      <w:r>
        <w:t xml:space="preserve">Edexcel GCSE </w:t>
      </w:r>
      <w:proofErr w:type="spellStart"/>
      <w:r>
        <w:t>bitesize</w:t>
      </w:r>
      <w:proofErr w:type="spellEnd"/>
      <w:r>
        <w:t xml:space="preserve"> - </w:t>
      </w:r>
      <w:hyperlink r:id="rId6" w:history="1">
        <w:r>
          <w:rPr>
            <w:rStyle w:val="Hyperlink"/>
          </w:rPr>
          <w:t>https://www.bbc.co.uk/bitesize/subjects/zp266yc</w:t>
        </w:r>
      </w:hyperlink>
    </w:p>
    <w:p w:rsidR="00134587" w:rsidRDefault="00134587" w:rsidP="00134587">
      <w:pPr>
        <w:pStyle w:val="NoSpacing"/>
        <w:ind w:left="360"/>
      </w:pPr>
    </w:p>
    <w:p w:rsidR="00134587" w:rsidRDefault="00134587" w:rsidP="00134587">
      <w:pPr>
        <w:pStyle w:val="NoSpacing"/>
        <w:ind w:left="720"/>
      </w:pPr>
    </w:p>
    <w:p w:rsidR="00C86FBC" w:rsidRPr="00213E47" w:rsidRDefault="00134587" w:rsidP="00C86FBC">
      <w:pPr>
        <w:spacing w:line="240" w:lineRule="auto"/>
        <w:rPr>
          <w:b/>
          <w:color w:val="767171" w:themeColor="background2" w:themeShade="80"/>
          <w:sz w:val="28"/>
          <w:u w:val="single"/>
        </w:rPr>
      </w:pPr>
      <w:r>
        <w:rPr>
          <w:b/>
          <w:color w:val="767171" w:themeColor="background2" w:themeShade="80"/>
          <w:sz w:val="28"/>
          <w:u w:val="single"/>
        </w:rPr>
        <w:t>Consolidation</w:t>
      </w:r>
      <w:r w:rsidR="00C86FBC" w:rsidRPr="00213E47">
        <w:rPr>
          <w:b/>
          <w:color w:val="767171" w:themeColor="background2" w:themeShade="80"/>
          <w:sz w:val="28"/>
          <w:u w:val="single"/>
        </w:rPr>
        <w:t xml:space="preserve"> ideas</w:t>
      </w:r>
      <w:r>
        <w:rPr>
          <w:b/>
          <w:color w:val="767171" w:themeColor="background2" w:themeShade="80"/>
          <w:sz w:val="28"/>
          <w:u w:val="single"/>
        </w:rPr>
        <w:t xml:space="preserve"> and suggestions</w:t>
      </w:r>
      <w:r w:rsidR="00C86FBC" w:rsidRPr="00213E47">
        <w:rPr>
          <w:b/>
          <w:color w:val="767171" w:themeColor="background2" w:themeShade="80"/>
          <w:sz w:val="28"/>
          <w:u w:val="single"/>
        </w:rPr>
        <w:t>:</w:t>
      </w:r>
      <w:r>
        <w:rPr>
          <w:b/>
          <w:color w:val="767171" w:themeColor="background2" w:themeShade="80"/>
          <w:sz w:val="28"/>
          <w:u w:val="single"/>
        </w:rPr>
        <w:t xml:space="preserve"> - you do not need to do all of these.</w:t>
      </w:r>
    </w:p>
    <w:p w:rsidR="00871F94" w:rsidRDefault="00134587" w:rsidP="00C86FBC">
      <w:pPr>
        <w:pStyle w:val="NoSpacing"/>
        <w:numPr>
          <w:ilvl w:val="0"/>
          <w:numId w:val="5"/>
        </w:numPr>
        <w:rPr>
          <w:b/>
        </w:rPr>
      </w:pPr>
      <w:r>
        <w:rPr>
          <w:b/>
        </w:rPr>
        <w:t>Use the PLCs to check off the areas that you understand well or need more work on.</w:t>
      </w:r>
    </w:p>
    <w:p w:rsidR="00134587" w:rsidRDefault="00134587" w:rsidP="00C86FBC">
      <w:pPr>
        <w:pStyle w:val="NoSpacing"/>
        <w:numPr>
          <w:ilvl w:val="0"/>
          <w:numId w:val="5"/>
        </w:numPr>
        <w:rPr>
          <w:b/>
        </w:rPr>
      </w:pPr>
      <w:r>
        <w:rPr>
          <w:b/>
        </w:rPr>
        <w:t>Make a list of the all of the areas that you need to work on</w:t>
      </w:r>
    </w:p>
    <w:p w:rsidR="00134587" w:rsidRDefault="00134587" w:rsidP="00C86FBC">
      <w:pPr>
        <w:pStyle w:val="NoSpacing"/>
        <w:numPr>
          <w:ilvl w:val="0"/>
          <w:numId w:val="5"/>
        </w:numPr>
        <w:rPr>
          <w:b/>
        </w:rPr>
      </w:pPr>
      <w:r>
        <w:rPr>
          <w:b/>
        </w:rPr>
        <w:t>Create consolidation notes, mind maps or consolidation cards on the topics you need to work on.</w:t>
      </w:r>
    </w:p>
    <w:p w:rsidR="00134587" w:rsidRDefault="00134587" w:rsidP="00C86FBC">
      <w:pPr>
        <w:pStyle w:val="NoSpacing"/>
        <w:numPr>
          <w:ilvl w:val="0"/>
          <w:numId w:val="5"/>
        </w:numPr>
        <w:rPr>
          <w:b/>
        </w:rPr>
      </w:pPr>
      <w:r>
        <w:rPr>
          <w:b/>
        </w:rPr>
        <w:t>Write yourself 10 recall questions on each topic to test your knowledge (you will need to do the answers too)</w:t>
      </w:r>
    </w:p>
    <w:p w:rsidR="00134587" w:rsidRDefault="00134587" w:rsidP="00C86FBC">
      <w:pPr>
        <w:pStyle w:val="NoSpacing"/>
        <w:numPr>
          <w:ilvl w:val="0"/>
          <w:numId w:val="5"/>
        </w:numPr>
        <w:rPr>
          <w:b/>
        </w:rPr>
      </w:pPr>
      <w:r>
        <w:rPr>
          <w:b/>
        </w:rPr>
        <w:t>Make crosswords or consolidations cards for the keywords in each topic</w:t>
      </w:r>
    </w:p>
    <w:p w:rsidR="00134587" w:rsidRDefault="00134587" w:rsidP="00C86FBC">
      <w:pPr>
        <w:pStyle w:val="NoSpacing"/>
        <w:numPr>
          <w:ilvl w:val="0"/>
          <w:numId w:val="5"/>
        </w:numPr>
        <w:rPr>
          <w:b/>
        </w:rPr>
      </w:pPr>
      <w:r>
        <w:rPr>
          <w:b/>
        </w:rPr>
        <w:t>Do the knowledge questions on the PiXL PowerPoints.</w:t>
      </w:r>
    </w:p>
    <w:p w:rsidR="00134587" w:rsidRDefault="00134587" w:rsidP="00C86FBC">
      <w:pPr>
        <w:pStyle w:val="NoSpacing"/>
        <w:numPr>
          <w:ilvl w:val="0"/>
          <w:numId w:val="5"/>
        </w:numPr>
        <w:rPr>
          <w:b/>
        </w:rPr>
      </w:pPr>
      <w:r>
        <w:rPr>
          <w:b/>
        </w:rPr>
        <w:t>Test yourself by doing the questions in the text book.</w:t>
      </w:r>
    </w:p>
    <w:p w:rsidR="00134587" w:rsidRDefault="00134587" w:rsidP="00134587">
      <w:pPr>
        <w:pStyle w:val="NoSpacing"/>
        <w:ind w:left="720"/>
        <w:rPr>
          <w:b/>
        </w:rPr>
      </w:pPr>
    </w:p>
    <w:p w:rsidR="00134587" w:rsidRDefault="00134587" w:rsidP="00134587">
      <w:pPr>
        <w:pStyle w:val="NoSpacing"/>
        <w:ind w:left="360"/>
        <w:rPr>
          <w:b/>
        </w:rPr>
      </w:pPr>
    </w:p>
    <w:p w:rsidR="00C86FBC" w:rsidRPr="00213E47" w:rsidRDefault="00C86FBC" w:rsidP="00871F94">
      <w:pPr>
        <w:rPr>
          <w:b/>
          <w:color w:val="767171" w:themeColor="background2" w:themeShade="80"/>
          <w:sz w:val="28"/>
          <w:u w:val="single"/>
        </w:rPr>
      </w:pPr>
      <w:r w:rsidRPr="00213E47">
        <w:rPr>
          <w:b/>
          <w:color w:val="767171" w:themeColor="background2" w:themeShade="80"/>
          <w:sz w:val="28"/>
          <w:u w:val="single"/>
        </w:rPr>
        <w:lastRenderedPageBreak/>
        <w:t>Below are a list of films and TV pro</w:t>
      </w:r>
      <w:r w:rsidR="00213E47" w:rsidRPr="00213E47">
        <w:rPr>
          <w:b/>
          <w:color w:val="767171" w:themeColor="background2" w:themeShade="80"/>
          <w:sz w:val="28"/>
          <w:u w:val="single"/>
        </w:rPr>
        <w:t xml:space="preserve">grammes </w:t>
      </w:r>
      <w:r w:rsidRPr="00213E47">
        <w:rPr>
          <w:b/>
          <w:color w:val="767171" w:themeColor="background2" w:themeShade="80"/>
          <w:sz w:val="28"/>
          <w:u w:val="single"/>
        </w:rPr>
        <w:t xml:space="preserve">on </w:t>
      </w:r>
      <w:r w:rsidR="00134587">
        <w:rPr>
          <w:b/>
          <w:color w:val="767171" w:themeColor="background2" w:themeShade="80"/>
          <w:sz w:val="28"/>
          <w:u w:val="single"/>
        </w:rPr>
        <w:t>science</w:t>
      </w:r>
      <w:r w:rsidRPr="00213E47">
        <w:rPr>
          <w:b/>
          <w:color w:val="767171" w:themeColor="background2" w:themeShade="80"/>
          <w:sz w:val="28"/>
          <w:u w:val="single"/>
        </w:rPr>
        <w:t xml:space="preserve"> that you might like to watch:</w:t>
      </w:r>
    </w:p>
    <w:tbl>
      <w:tblPr>
        <w:tblW w:w="12555" w:type="dxa"/>
        <w:tblInd w:w="704" w:type="dxa"/>
        <w:tblLook w:val="04A0" w:firstRow="1" w:lastRow="0" w:firstColumn="1" w:lastColumn="0" w:noHBand="0" w:noVBand="1"/>
      </w:tblPr>
      <w:tblGrid>
        <w:gridCol w:w="1316"/>
        <w:gridCol w:w="2020"/>
        <w:gridCol w:w="2080"/>
        <w:gridCol w:w="5619"/>
        <w:gridCol w:w="1520"/>
      </w:tblGrid>
      <w:tr w:rsidR="00563A9C" w:rsidRPr="00563A9C" w:rsidTr="00563A9C">
        <w:trPr>
          <w:trHeight w:val="315"/>
        </w:trPr>
        <w:tc>
          <w:tcPr>
            <w:tcW w:w="1316" w:type="dxa"/>
            <w:tcBorders>
              <w:top w:val="single" w:sz="4" w:space="0" w:color="000000"/>
              <w:left w:val="single" w:sz="4" w:space="0" w:color="000000"/>
              <w:bottom w:val="single" w:sz="4" w:space="0" w:color="000000"/>
              <w:right w:val="single" w:sz="4" w:space="0" w:color="000000"/>
            </w:tcBorders>
            <w:shd w:val="clear" w:color="B7B7B7" w:fill="B7B7B7"/>
            <w:noWrap/>
            <w:vAlign w:val="bottom"/>
            <w:hideMark/>
          </w:tcPr>
          <w:p w:rsidR="00563A9C" w:rsidRPr="00563A9C" w:rsidRDefault="00563A9C" w:rsidP="00563A9C">
            <w:pPr>
              <w:spacing w:after="0" w:line="240" w:lineRule="auto"/>
              <w:jc w:val="center"/>
              <w:rPr>
                <w:rFonts w:ascii="Arial" w:eastAsia="Times New Roman" w:hAnsi="Arial" w:cs="Arial"/>
                <w:b/>
                <w:bCs/>
                <w:color w:val="000000"/>
                <w:sz w:val="20"/>
                <w:szCs w:val="20"/>
                <w:lang w:eastAsia="en-GB"/>
              </w:rPr>
            </w:pPr>
            <w:r w:rsidRPr="00563A9C">
              <w:rPr>
                <w:rFonts w:ascii="Arial" w:eastAsia="Times New Roman" w:hAnsi="Arial" w:cs="Arial"/>
                <w:b/>
                <w:bCs/>
                <w:color w:val="000000"/>
                <w:sz w:val="20"/>
                <w:szCs w:val="20"/>
                <w:lang w:eastAsia="en-GB"/>
              </w:rPr>
              <w:t xml:space="preserve">Title </w:t>
            </w:r>
          </w:p>
        </w:tc>
        <w:tc>
          <w:tcPr>
            <w:tcW w:w="2020" w:type="dxa"/>
            <w:tcBorders>
              <w:top w:val="single" w:sz="4" w:space="0" w:color="000000"/>
              <w:left w:val="nil"/>
              <w:bottom w:val="single" w:sz="4" w:space="0" w:color="000000"/>
              <w:right w:val="single" w:sz="4" w:space="0" w:color="000000"/>
            </w:tcBorders>
            <w:shd w:val="clear" w:color="B7B7B7" w:fill="B7B7B7"/>
            <w:noWrap/>
            <w:vAlign w:val="bottom"/>
            <w:hideMark/>
          </w:tcPr>
          <w:p w:rsidR="00563A9C" w:rsidRPr="00563A9C" w:rsidRDefault="00563A9C" w:rsidP="00563A9C">
            <w:pPr>
              <w:spacing w:after="0" w:line="240" w:lineRule="auto"/>
              <w:jc w:val="center"/>
              <w:rPr>
                <w:rFonts w:ascii="Arial" w:eastAsia="Times New Roman" w:hAnsi="Arial" w:cs="Arial"/>
                <w:b/>
                <w:bCs/>
                <w:color w:val="000000"/>
                <w:sz w:val="20"/>
                <w:szCs w:val="20"/>
                <w:lang w:eastAsia="en-GB"/>
              </w:rPr>
            </w:pPr>
            <w:r w:rsidRPr="00563A9C">
              <w:rPr>
                <w:rFonts w:ascii="Arial" w:eastAsia="Times New Roman" w:hAnsi="Arial" w:cs="Arial"/>
                <w:b/>
                <w:bCs/>
                <w:color w:val="000000"/>
                <w:sz w:val="20"/>
                <w:szCs w:val="20"/>
                <w:lang w:eastAsia="en-GB"/>
              </w:rPr>
              <w:t>Category</w:t>
            </w:r>
          </w:p>
        </w:tc>
        <w:tc>
          <w:tcPr>
            <w:tcW w:w="2080" w:type="dxa"/>
            <w:tcBorders>
              <w:top w:val="single" w:sz="4" w:space="0" w:color="000000"/>
              <w:left w:val="nil"/>
              <w:bottom w:val="single" w:sz="4" w:space="0" w:color="000000"/>
              <w:right w:val="single" w:sz="4" w:space="0" w:color="000000"/>
            </w:tcBorders>
            <w:shd w:val="clear" w:color="B7B7B7" w:fill="B7B7B7"/>
            <w:noWrap/>
            <w:vAlign w:val="bottom"/>
            <w:hideMark/>
          </w:tcPr>
          <w:p w:rsidR="00563A9C" w:rsidRPr="00563A9C" w:rsidRDefault="00563A9C" w:rsidP="00563A9C">
            <w:pPr>
              <w:spacing w:after="0" w:line="240" w:lineRule="auto"/>
              <w:jc w:val="center"/>
              <w:rPr>
                <w:rFonts w:ascii="Arial" w:eastAsia="Times New Roman" w:hAnsi="Arial" w:cs="Arial"/>
                <w:b/>
                <w:bCs/>
                <w:color w:val="000000"/>
                <w:sz w:val="20"/>
                <w:szCs w:val="20"/>
                <w:lang w:eastAsia="en-GB"/>
              </w:rPr>
            </w:pPr>
            <w:r w:rsidRPr="00563A9C">
              <w:rPr>
                <w:rFonts w:ascii="Arial" w:eastAsia="Times New Roman" w:hAnsi="Arial" w:cs="Arial"/>
                <w:b/>
                <w:bCs/>
                <w:color w:val="000000"/>
                <w:sz w:val="20"/>
                <w:szCs w:val="20"/>
                <w:lang w:eastAsia="en-GB"/>
              </w:rPr>
              <w:t>Brief overview</w:t>
            </w:r>
          </w:p>
        </w:tc>
        <w:tc>
          <w:tcPr>
            <w:tcW w:w="5619" w:type="dxa"/>
            <w:tcBorders>
              <w:top w:val="single" w:sz="4" w:space="0" w:color="000000"/>
              <w:left w:val="nil"/>
              <w:bottom w:val="single" w:sz="4" w:space="0" w:color="000000"/>
              <w:right w:val="single" w:sz="4" w:space="0" w:color="000000"/>
            </w:tcBorders>
            <w:shd w:val="clear" w:color="B7B7B7" w:fill="B7B7B7"/>
            <w:noWrap/>
            <w:vAlign w:val="bottom"/>
            <w:hideMark/>
          </w:tcPr>
          <w:p w:rsidR="00563A9C" w:rsidRPr="00563A9C" w:rsidRDefault="00563A9C" w:rsidP="00563A9C">
            <w:pPr>
              <w:spacing w:after="0" w:line="240" w:lineRule="auto"/>
              <w:jc w:val="center"/>
              <w:rPr>
                <w:rFonts w:ascii="Arial" w:eastAsia="Times New Roman" w:hAnsi="Arial" w:cs="Arial"/>
                <w:b/>
                <w:bCs/>
                <w:color w:val="000000"/>
                <w:sz w:val="20"/>
                <w:szCs w:val="20"/>
                <w:lang w:eastAsia="en-GB"/>
              </w:rPr>
            </w:pPr>
            <w:r w:rsidRPr="00563A9C">
              <w:rPr>
                <w:rFonts w:ascii="Arial" w:eastAsia="Times New Roman" w:hAnsi="Arial" w:cs="Arial"/>
                <w:b/>
                <w:bCs/>
                <w:color w:val="000000"/>
                <w:sz w:val="20"/>
                <w:szCs w:val="20"/>
                <w:lang w:eastAsia="en-GB"/>
              </w:rPr>
              <w:t>Link</w:t>
            </w:r>
          </w:p>
        </w:tc>
        <w:tc>
          <w:tcPr>
            <w:tcW w:w="1520" w:type="dxa"/>
            <w:tcBorders>
              <w:top w:val="nil"/>
              <w:left w:val="nil"/>
              <w:bottom w:val="nil"/>
              <w:right w:val="nil"/>
            </w:tcBorders>
            <w:shd w:val="clear" w:color="999999" w:fill="999999"/>
            <w:noWrap/>
            <w:vAlign w:val="bottom"/>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Notes</w:t>
            </w:r>
          </w:p>
        </w:tc>
      </w:tr>
      <w:tr w:rsidR="00563A9C" w:rsidRPr="00563A9C" w:rsidTr="00563A9C">
        <w:trPr>
          <w:trHeight w:val="1020"/>
        </w:trPr>
        <w:tc>
          <w:tcPr>
            <w:tcW w:w="1316" w:type="dxa"/>
            <w:tcBorders>
              <w:top w:val="nil"/>
              <w:left w:val="single" w:sz="4" w:space="0" w:color="000000"/>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Dynasties series</w:t>
            </w:r>
          </w:p>
        </w:tc>
        <w:tc>
          <w:tcPr>
            <w:tcW w:w="2020" w:type="dxa"/>
            <w:tcBorders>
              <w:top w:val="nil"/>
              <w:left w:val="nil"/>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Biology -  Animals - endangered species</w:t>
            </w:r>
          </w:p>
        </w:tc>
        <w:tc>
          <w:tcPr>
            <w:tcW w:w="2080" w:type="dxa"/>
            <w:tcBorders>
              <w:top w:val="nil"/>
              <w:left w:val="nil"/>
              <w:bottom w:val="single" w:sz="4" w:space="0" w:color="000000"/>
              <w:right w:val="single" w:sz="4" w:space="0" w:color="000000"/>
            </w:tcBorders>
            <w:shd w:val="clear" w:color="FFFFFF" w:fill="FFFFFF"/>
            <w:vAlign w:val="center"/>
            <w:hideMark/>
          </w:tcPr>
          <w:p w:rsidR="00563A9C" w:rsidRPr="00563A9C" w:rsidRDefault="00563A9C" w:rsidP="00563A9C">
            <w:pPr>
              <w:spacing w:after="0" w:line="240" w:lineRule="auto"/>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Documentary following endangered species fighting for their survival. Series 1.</w:t>
            </w:r>
          </w:p>
        </w:tc>
        <w:tc>
          <w:tcPr>
            <w:tcW w:w="5619" w:type="dxa"/>
            <w:tcBorders>
              <w:top w:val="nil"/>
              <w:left w:val="nil"/>
              <w:bottom w:val="single" w:sz="4" w:space="0" w:color="000000"/>
              <w:right w:val="single" w:sz="4" w:space="0" w:color="000000"/>
            </w:tcBorders>
            <w:shd w:val="clear" w:color="auto" w:fill="auto"/>
            <w:noWrap/>
            <w:vAlign w:val="center"/>
            <w:hideMark/>
          </w:tcPr>
          <w:p w:rsidR="00563A9C" w:rsidRPr="00563A9C" w:rsidRDefault="00563A9C" w:rsidP="00563A9C">
            <w:pPr>
              <w:spacing w:after="0" w:line="240" w:lineRule="auto"/>
              <w:jc w:val="center"/>
              <w:rPr>
                <w:rFonts w:ascii="Arial" w:eastAsia="Times New Roman" w:hAnsi="Arial" w:cs="Arial"/>
                <w:color w:val="0000FF"/>
                <w:sz w:val="20"/>
                <w:szCs w:val="20"/>
                <w:u w:val="single"/>
                <w:lang w:eastAsia="en-GB"/>
              </w:rPr>
            </w:pPr>
            <w:hyperlink r:id="rId7" w:history="1">
              <w:r w:rsidRPr="00563A9C">
                <w:rPr>
                  <w:rFonts w:ascii="Arial" w:eastAsia="Times New Roman" w:hAnsi="Arial" w:cs="Arial"/>
                  <w:color w:val="0000FF"/>
                  <w:sz w:val="20"/>
                  <w:szCs w:val="20"/>
                  <w:u w:val="single"/>
                  <w:lang w:eastAsia="en-GB"/>
                </w:rPr>
                <w:t>https://www.bbc.co.uk/iplayer/episodes/p06mvmmr/dynasties</w:t>
              </w:r>
            </w:hyperlink>
          </w:p>
        </w:tc>
        <w:tc>
          <w:tcPr>
            <w:tcW w:w="1520" w:type="dxa"/>
            <w:tcBorders>
              <w:top w:val="single" w:sz="4" w:space="0" w:color="000000"/>
              <w:left w:val="nil"/>
              <w:bottom w:val="single" w:sz="4" w:space="0" w:color="000000"/>
              <w:right w:val="single" w:sz="4" w:space="0" w:color="000000"/>
            </w:tcBorders>
            <w:shd w:val="clear" w:color="auto" w:fill="auto"/>
            <w:vAlign w:val="bottom"/>
            <w:hideMark/>
          </w:tcPr>
          <w:p w:rsidR="00563A9C" w:rsidRPr="00563A9C" w:rsidRDefault="00563A9C" w:rsidP="00563A9C">
            <w:pPr>
              <w:spacing w:after="0" w:line="240" w:lineRule="auto"/>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 xml:space="preserve">You will need to register for BBC </w:t>
            </w:r>
            <w:proofErr w:type="spellStart"/>
            <w:r w:rsidRPr="00563A9C">
              <w:rPr>
                <w:rFonts w:ascii="Arial" w:eastAsia="Times New Roman" w:hAnsi="Arial" w:cs="Arial"/>
                <w:color w:val="000000"/>
                <w:sz w:val="20"/>
                <w:szCs w:val="20"/>
                <w:lang w:eastAsia="en-GB"/>
              </w:rPr>
              <w:t>iplayer</w:t>
            </w:r>
            <w:proofErr w:type="spellEnd"/>
            <w:r w:rsidRPr="00563A9C">
              <w:rPr>
                <w:rFonts w:ascii="Arial" w:eastAsia="Times New Roman" w:hAnsi="Arial" w:cs="Arial"/>
                <w:color w:val="000000"/>
                <w:sz w:val="20"/>
                <w:szCs w:val="20"/>
                <w:lang w:eastAsia="en-GB"/>
              </w:rPr>
              <w:t xml:space="preserve"> - it is free</w:t>
            </w:r>
          </w:p>
        </w:tc>
      </w:tr>
      <w:tr w:rsidR="00563A9C" w:rsidRPr="00563A9C" w:rsidTr="00563A9C">
        <w:trPr>
          <w:trHeight w:val="1275"/>
        </w:trPr>
        <w:tc>
          <w:tcPr>
            <w:tcW w:w="1316" w:type="dxa"/>
            <w:tcBorders>
              <w:top w:val="nil"/>
              <w:left w:val="single" w:sz="4" w:space="0" w:color="000000"/>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The Planets</w:t>
            </w:r>
          </w:p>
        </w:tc>
        <w:tc>
          <w:tcPr>
            <w:tcW w:w="2020" w:type="dxa"/>
            <w:tcBorders>
              <w:top w:val="nil"/>
              <w:left w:val="nil"/>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Physics - Solar system</w:t>
            </w:r>
          </w:p>
        </w:tc>
        <w:tc>
          <w:tcPr>
            <w:tcW w:w="2080" w:type="dxa"/>
            <w:tcBorders>
              <w:top w:val="nil"/>
              <w:left w:val="nil"/>
              <w:bottom w:val="single" w:sz="4" w:space="0" w:color="000000"/>
              <w:right w:val="single" w:sz="4" w:space="0" w:color="000000"/>
            </w:tcBorders>
            <w:shd w:val="clear" w:color="auto" w:fill="auto"/>
            <w:vAlign w:val="bottom"/>
            <w:hideMark/>
          </w:tcPr>
          <w:p w:rsidR="00563A9C" w:rsidRPr="00563A9C" w:rsidRDefault="00563A9C" w:rsidP="00563A9C">
            <w:pPr>
              <w:spacing w:after="0" w:line="240" w:lineRule="auto"/>
              <w:rPr>
                <w:rFonts w:ascii="Arial" w:eastAsia="Times New Roman" w:hAnsi="Arial" w:cs="Arial"/>
                <w:sz w:val="20"/>
                <w:szCs w:val="20"/>
                <w:lang w:eastAsia="en-GB"/>
              </w:rPr>
            </w:pPr>
            <w:r w:rsidRPr="00563A9C">
              <w:rPr>
                <w:rFonts w:ascii="Arial" w:eastAsia="Times New Roman" w:hAnsi="Arial" w:cs="Arial"/>
                <w:sz w:val="20"/>
                <w:szCs w:val="20"/>
                <w:lang w:eastAsia="en-GB"/>
              </w:rPr>
              <w:t>Professor Brian Cox explores the dramatic lives of the eight majestic planets/worlds that make up our solar system. Series 1.</w:t>
            </w:r>
          </w:p>
        </w:tc>
        <w:tc>
          <w:tcPr>
            <w:tcW w:w="5619" w:type="dxa"/>
            <w:tcBorders>
              <w:top w:val="nil"/>
              <w:left w:val="nil"/>
              <w:bottom w:val="single" w:sz="4" w:space="0" w:color="000000"/>
              <w:right w:val="nil"/>
            </w:tcBorders>
            <w:shd w:val="clear" w:color="auto" w:fill="auto"/>
            <w:noWrap/>
            <w:vAlign w:val="center"/>
            <w:hideMark/>
          </w:tcPr>
          <w:p w:rsidR="00563A9C" w:rsidRPr="00563A9C" w:rsidRDefault="00563A9C" w:rsidP="00563A9C">
            <w:pPr>
              <w:spacing w:after="0" w:line="240" w:lineRule="auto"/>
              <w:jc w:val="center"/>
              <w:rPr>
                <w:rFonts w:ascii="Arial" w:eastAsia="Times New Roman" w:hAnsi="Arial" w:cs="Arial"/>
                <w:color w:val="0000FF"/>
                <w:sz w:val="20"/>
                <w:szCs w:val="20"/>
                <w:u w:val="single"/>
                <w:lang w:eastAsia="en-GB"/>
              </w:rPr>
            </w:pPr>
            <w:hyperlink r:id="rId8" w:history="1">
              <w:r w:rsidRPr="00563A9C">
                <w:rPr>
                  <w:rFonts w:ascii="Arial" w:eastAsia="Times New Roman" w:hAnsi="Arial" w:cs="Arial"/>
                  <w:color w:val="0000FF"/>
                  <w:sz w:val="20"/>
                  <w:szCs w:val="20"/>
                  <w:u w:val="single"/>
                  <w:lang w:eastAsia="en-GB"/>
                </w:rPr>
                <w:t>https://www.bbc.co.uk/programmes/p07922lr</w:t>
              </w:r>
            </w:hyperlink>
          </w:p>
        </w:tc>
        <w:tc>
          <w:tcPr>
            <w:tcW w:w="1520" w:type="dxa"/>
            <w:tcBorders>
              <w:top w:val="nil"/>
              <w:left w:val="single" w:sz="4" w:space="0" w:color="000000"/>
              <w:bottom w:val="single" w:sz="4" w:space="0" w:color="000000"/>
              <w:right w:val="single" w:sz="4" w:space="0" w:color="000000"/>
            </w:tcBorders>
            <w:shd w:val="clear" w:color="auto" w:fill="auto"/>
            <w:vAlign w:val="bottom"/>
            <w:hideMark/>
          </w:tcPr>
          <w:p w:rsidR="00563A9C" w:rsidRPr="00563A9C" w:rsidRDefault="00563A9C" w:rsidP="00563A9C">
            <w:pPr>
              <w:spacing w:after="0" w:line="240" w:lineRule="auto"/>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 xml:space="preserve">You will need to register for BBC </w:t>
            </w:r>
            <w:proofErr w:type="spellStart"/>
            <w:r w:rsidRPr="00563A9C">
              <w:rPr>
                <w:rFonts w:ascii="Arial" w:eastAsia="Times New Roman" w:hAnsi="Arial" w:cs="Arial"/>
                <w:color w:val="000000"/>
                <w:sz w:val="20"/>
                <w:szCs w:val="20"/>
                <w:lang w:eastAsia="en-GB"/>
              </w:rPr>
              <w:t>iplayer</w:t>
            </w:r>
            <w:proofErr w:type="spellEnd"/>
            <w:r w:rsidRPr="00563A9C">
              <w:rPr>
                <w:rFonts w:ascii="Arial" w:eastAsia="Times New Roman" w:hAnsi="Arial" w:cs="Arial"/>
                <w:color w:val="000000"/>
                <w:sz w:val="20"/>
                <w:szCs w:val="20"/>
                <w:lang w:eastAsia="en-GB"/>
              </w:rPr>
              <w:t xml:space="preserve"> - it is free</w:t>
            </w:r>
          </w:p>
        </w:tc>
      </w:tr>
      <w:tr w:rsidR="00563A9C" w:rsidRPr="00563A9C" w:rsidTr="00563A9C">
        <w:trPr>
          <w:trHeight w:val="1530"/>
        </w:trPr>
        <w:tc>
          <w:tcPr>
            <w:tcW w:w="1316" w:type="dxa"/>
            <w:tcBorders>
              <w:top w:val="nil"/>
              <w:left w:val="single" w:sz="4" w:space="0" w:color="000000"/>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Can science make me perfect?</w:t>
            </w:r>
          </w:p>
        </w:tc>
        <w:tc>
          <w:tcPr>
            <w:tcW w:w="2020" w:type="dxa"/>
            <w:tcBorders>
              <w:top w:val="nil"/>
              <w:left w:val="nil"/>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 xml:space="preserve">Biology - Human anatomy </w:t>
            </w:r>
          </w:p>
        </w:tc>
        <w:tc>
          <w:tcPr>
            <w:tcW w:w="2080" w:type="dxa"/>
            <w:tcBorders>
              <w:top w:val="nil"/>
              <w:left w:val="nil"/>
              <w:bottom w:val="single" w:sz="4" w:space="0" w:color="000000"/>
              <w:right w:val="single" w:sz="4" w:space="0" w:color="000000"/>
            </w:tcBorders>
            <w:shd w:val="clear" w:color="auto" w:fill="auto"/>
            <w:vAlign w:val="bottom"/>
            <w:hideMark/>
          </w:tcPr>
          <w:p w:rsidR="00563A9C" w:rsidRPr="00563A9C" w:rsidRDefault="00563A9C" w:rsidP="00563A9C">
            <w:pPr>
              <w:spacing w:after="0" w:line="240" w:lineRule="auto"/>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Anatomist Alice Roberts embarks on a quest to rebuild her own body from scratch, taking inspiration from the very best designs the natural world has to offer.</w:t>
            </w:r>
          </w:p>
        </w:tc>
        <w:tc>
          <w:tcPr>
            <w:tcW w:w="5619" w:type="dxa"/>
            <w:tcBorders>
              <w:top w:val="nil"/>
              <w:left w:val="nil"/>
              <w:bottom w:val="nil"/>
              <w:right w:val="nil"/>
            </w:tcBorders>
            <w:shd w:val="clear" w:color="auto" w:fill="auto"/>
            <w:vAlign w:val="center"/>
            <w:hideMark/>
          </w:tcPr>
          <w:p w:rsidR="00563A9C" w:rsidRPr="00563A9C" w:rsidRDefault="00563A9C" w:rsidP="00563A9C">
            <w:pPr>
              <w:spacing w:after="0" w:line="240" w:lineRule="auto"/>
              <w:rPr>
                <w:rFonts w:ascii="Arial" w:eastAsia="Times New Roman" w:hAnsi="Arial" w:cs="Arial"/>
                <w:color w:val="0000FF"/>
                <w:sz w:val="20"/>
                <w:szCs w:val="20"/>
                <w:u w:val="single"/>
                <w:lang w:eastAsia="en-GB"/>
              </w:rPr>
            </w:pPr>
            <w:hyperlink r:id="rId9" w:history="1">
              <w:r w:rsidRPr="00563A9C">
                <w:rPr>
                  <w:rFonts w:ascii="Arial" w:eastAsia="Times New Roman" w:hAnsi="Arial" w:cs="Arial"/>
                  <w:color w:val="0000FF"/>
                  <w:sz w:val="20"/>
                  <w:szCs w:val="20"/>
                  <w:u w:val="single"/>
                  <w:lang w:eastAsia="en-GB"/>
                </w:rPr>
                <w:t>https://www.bbc.co.uk/iplayer/episode/b0b6q3qy/can-science-make-me-perfect-with-alice-roberts</w:t>
              </w:r>
            </w:hyperlink>
          </w:p>
        </w:tc>
        <w:tc>
          <w:tcPr>
            <w:tcW w:w="1520" w:type="dxa"/>
            <w:tcBorders>
              <w:top w:val="nil"/>
              <w:left w:val="single" w:sz="4" w:space="0" w:color="000000"/>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 xml:space="preserve">You will need to register for BBC </w:t>
            </w:r>
            <w:proofErr w:type="spellStart"/>
            <w:r w:rsidRPr="00563A9C">
              <w:rPr>
                <w:rFonts w:ascii="Arial" w:eastAsia="Times New Roman" w:hAnsi="Arial" w:cs="Arial"/>
                <w:color w:val="000000"/>
                <w:sz w:val="20"/>
                <w:szCs w:val="20"/>
                <w:lang w:eastAsia="en-GB"/>
              </w:rPr>
              <w:t>iplayer</w:t>
            </w:r>
            <w:proofErr w:type="spellEnd"/>
            <w:r w:rsidRPr="00563A9C">
              <w:rPr>
                <w:rFonts w:ascii="Arial" w:eastAsia="Times New Roman" w:hAnsi="Arial" w:cs="Arial"/>
                <w:color w:val="000000"/>
                <w:sz w:val="20"/>
                <w:szCs w:val="20"/>
                <w:lang w:eastAsia="en-GB"/>
              </w:rPr>
              <w:t xml:space="preserve"> - it is free</w:t>
            </w:r>
          </w:p>
        </w:tc>
      </w:tr>
      <w:tr w:rsidR="00563A9C" w:rsidRPr="00563A9C" w:rsidTr="00563A9C">
        <w:trPr>
          <w:trHeight w:val="2550"/>
        </w:trPr>
        <w:tc>
          <w:tcPr>
            <w:tcW w:w="1316" w:type="dxa"/>
            <w:tcBorders>
              <w:top w:val="nil"/>
              <w:left w:val="single" w:sz="4" w:space="0" w:color="000000"/>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 xml:space="preserve">Life story </w:t>
            </w:r>
          </w:p>
        </w:tc>
        <w:tc>
          <w:tcPr>
            <w:tcW w:w="2020" w:type="dxa"/>
            <w:tcBorders>
              <w:top w:val="nil"/>
              <w:left w:val="nil"/>
              <w:bottom w:val="single" w:sz="4" w:space="0" w:color="000000"/>
              <w:right w:val="single" w:sz="4" w:space="0" w:color="000000"/>
            </w:tcBorders>
            <w:shd w:val="clear" w:color="auto" w:fill="auto"/>
            <w:vAlign w:val="center"/>
            <w:hideMark/>
          </w:tcPr>
          <w:p w:rsidR="00563A9C" w:rsidRPr="00563A9C" w:rsidRDefault="00563A9C" w:rsidP="00563A9C">
            <w:pPr>
              <w:spacing w:after="0" w:line="240" w:lineRule="auto"/>
              <w:jc w:val="center"/>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Biology - Discovery of DNA</w:t>
            </w:r>
          </w:p>
        </w:tc>
        <w:tc>
          <w:tcPr>
            <w:tcW w:w="2080" w:type="dxa"/>
            <w:tcBorders>
              <w:top w:val="nil"/>
              <w:left w:val="nil"/>
              <w:bottom w:val="single" w:sz="4" w:space="0" w:color="000000"/>
              <w:right w:val="single" w:sz="4" w:space="0" w:color="000000"/>
            </w:tcBorders>
            <w:shd w:val="clear" w:color="auto" w:fill="auto"/>
            <w:vAlign w:val="bottom"/>
            <w:hideMark/>
          </w:tcPr>
          <w:p w:rsidR="00563A9C" w:rsidRPr="00563A9C" w:rsidRDefault="00563A9C" w:rsidP="00563A9C">
            <w:pPr>
              <w:spacing w:after="0" w:line="240" w:lineRule="auto"/>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 xml:space="preserve">The film tells the story of the rivalries of the two teams of scientists attempting to discover the structure of DNA. Francis Crick and James D. Watson at Cambridge University and Maurice Wilkins and Rosalind Franklin at King's College London. </w:t>
            </w:r>
          </w:p>
        </w:tc>
        <w:tc>
          <w:tcPr>
            <w:tcW w:w="5619" w:type="dxa"/>
            <w:tcBorders>
              <w:top w:val="single" w:sz="4" w:space="0" w:color="000000"/>
              <w:left w:val="nil"/>
              <w:bottom w:val="single" w:sz="4" w:space="0" w:color="000000"/>
              <w:right w:val="single" w:sz="4" w:space="0" w:color="000000"/>
            </w:tcBorders>
            <w:shd w:val="clear" w:color="auto" w:fill="auto"/>
            <w:noWrap/>
            <w:vAlign w:val="center"/>
            <w:hideMark/>
          </w:tcPr>
          <w:p w:rsidR="00563A9C" w:rsidRPr="00563A9C" w:rsidRDefault="00563A9C" w:rsidP="00563A9C">
            <w:pPr>
              <w:spacing w:after="0" w:line="240" w:lineRule="auto"/>
              <w:jc w:val="center"/>
              <w:rPr>
                <w:rFonts w:ascii="Arial" w:eastAsia="Times New Roman" w:hAnsi="Arial" w:cs="Arial"/>
                <w:color w:val="0000FF"/>
                <w:sz w:val="20"/>
                <w:szCs w:val="20"/>
                <w:u w:val="single"/>
                <w:lang w:eastAsia="en-GB"/>
              </w:rPr>
            </w:pPr>
            <w:hyperlink r:id="rId10" w:history="1">
              <w:r w:rsidRPr="00563A9C">
                <w:rPr>
                  <w:rFonts w:ascii="Arial" w:eastAsia="Times New Roman" w:hAnsi="Arial" w:cs="Arial"/>
                  <w:color w:val="0000FF"/>
                  <w:sz w:val="20"/>
                  <w:szCs w:val="20"/>
                  <w:u w:val="single"/>
                  <w:lang w:eastAsia="en-GB"/>
                </w:rPr>
                <w:t>https://vimeo.com/179934156</w:t>
              </w:r>
            </w:hyperlink>
          </w:p>
        </w:tc>
        <w:tc>
          <w:tcPr>
            <w:tcW w:w="1520" w:type="dxa"/>
            <w:tcBorders>
              <w:top w:val="nil"/>
              <w:left w:val="nil"/>
              <w:bottom w:val="single" w:sz="4" w:space="0" w:color="000000"/>
              <w:right w:val="single" w:sz="4" w:space="0" w:color="000000"/>
            </w:tcBorders>
            <w:shd w:val="clear" w:color="auto" w:fill="auto"/>
            <w:noWrap/>
            <w:vAlign w:val="bottom"/>
            <w:hideMark/>
          </w:tcPr>
          <w:p w:rsidR="00563A9C" w:rsidRPr="00563A9C" w:rsidRDefault="00563A9C" w:rsidP="00563A9C">
            <w:pPr>
              <w:spacing w:after="0" w:line="240" w:lineRule="auto"/>
              <w:rPr>
                <w:rFonts w:ascii="Arial" w:eastAsia="Times New Roman" w:hAnsi="Arial" w:cs="Arial"/>
                <w:color w:val="000000"/>
                <w:sz w:val="20"/>
                <w:szCs w:val="20"/>
                <w:lang w:eastAsia="en-GB"/>
              </w:rPr>
            </w:pPr>
            <w:r w:rsidRPr="00563A9C">
              <w:rPr>
                <w:rFonts w:ascii="Arial" w:eastAsia="Times New Roman" w:hAnsi="Arial" w:cs="Arial"/>
                <w:color w:val="000000"/>
                <w:sz w:val="20"/>
                <w:szCs w:val="20"/>
                <w:lang w:eastAsia="en-GB"/>
              </w:rPr>
              <w:t> </w:t>
            </w:r>
          </w:p>
        </w:tc>
      </w:tr>
    </w:tbl>
    <w:p w:rsidR="00871F94" w:rsidRDefault="00871F94" w:rsidP="00871F94">
      <w:bookmarkStart w:id="0" w:name="_GoBack"/>
      <w:bookmarkEnd w:id="0"/>
    </w:p>
    <w:sectPr w:rsidR="00871F94" w:rsidSect="00563A9C">
      <w:pgSz w:w="16838" w:h="11906" w:orient="landscape"/>
      <w:pgMar w:top="1080" w:right="1440" w:bottom="108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57B56"/>
    <w:multiLevelType w:val="hybridMultilevel"/>
    <w:tmpl w:val="93745CD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B677A23"/>
    <w:multiLevelType w:val="hybridMultilevel"/>
    <w:tmpl w:val="ABAA4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F20002"/>
    <w:multiLevelType w:val="hybridMultilevel"/>
    <w:tmpl w:val="D7CA1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CC112A"/>
    <w:multiLevelType w:val="hybridMultilevel"/>
    <w:tmpl w:val="DF869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B657D"/>
    <w:multiLevelType w:val="hybridMultilevel"/>
    <w:tmpl w:val="6A3AA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4406FA"/>
    <w:multiLevelType w:val="hybridMultilevel"/>
    <w:tmpl w:val="BF5A5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69C4B6A"/>
    <w:multiLevelType w:val="hybridMultilevel"/>
    <w:tmpl w:val="C432470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5"/>
  </w:num>
  <w:num w:numId="3">
    <w:abstractNumId w:val="2"/>
  </w:num>
  <w:num w:numId="4">
    <w:abstractNumId w:val="6"/>
  </w:num>
  <w:num w:numId="5">
    <w:abstractNumId w:val="3"/>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8FF"/>
    <w:rsid w:val="00134587"/>
    <w:rsid w:val="00213E47"/>
    <w:rsid w:val="003F6A70"/>
    <w:rsid w:val="00495574"/>
    <w:rsid w:val="00551ECD"/>
    <w:rsid w:val="00563A9C"/>
    <w:rsid w:val="006020CF"/>
    <w:rsid w:val="00643B2D"/>
    <w:rsid w:val="00753C5A"/>
    <w:rsid w:val="00871F94"/>
    <w:rsid w:val="008E18FF"/>
    <w:rsid w:val="00987E52"/>
    <w:rsid w:val="009D33B5"/>
    <w:rsid w:val="00A878D7"/>
    <w:rsid w:val="00AA0CC2"/>
    <w:rsid w:val="00AF24FA"/>
    <w:rsid w:val="00B00324"/>
    <w:rsid w:val="00B91D8A"/>
    <w:rsid w:val="00C6669A"/>
    <w:rsid w:val="00C70CB5"/>
    <w:rsid w:val="00C86FBC"/>
    <w:rsid w:val="00CF10EE"/>
    <w:rsid w:val="00DF5FD4"/>
    <w:rsid w:val="00F42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AD0A8"/>
  <w15:chartTrackingRefBased/>
  <w15:docId w15:val="{91CFE70D-5534-4A50-A43E-84CB9DE76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C5A"/>
    <w:pPr>
      <w:ind w:left="720"/>
      <w:contextualSpacing/>
    </w:pPr>
  </w:style>
  <w:style w:type="character" w:styleId="Hyperlink">
    <w:name w:val="Hyperlink"/>
    <w:basedOn w:val="DefaultParagraphFont"/>
    <w:uiPriority w:val="99"/>
    <w:unhideWhenUsed/>
    <w:rsid w:val="00CF10EE"/>
    <w:rPr>
      <w:color w:val="0000FF"/>
      <w:u w:val="single"/>
    </w:rPr>
  </w:style>
  <w:style w:type="paragraph" w:styleId="NoSpacing">
    <w:name w:val="No Spacing"/>
    <w:uiPriority w:val="1"/>
    <w:qFormat/>
    <w:rsid w:val="00C86FB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6975669">
      <w:bodyDiv w:val="1"/>
      <w:marLeft w:val="0"/>
      <w:marRight w:val="0"/>
      <w:marTop w:val="0"/>
      <w:marBottom w:val="0"/>
      <w:divBdr>
        <w:top w:val="none" w:sz="0" w:space="0" w:color="auto"/>
        <w:left w:val="none" w:sz="0" w:space="0" w:color="auto"/>
        <w:bottom w:val="none" w:sz="0" w:space="0" w:color="auto"/>
        <w:right w:val="none" w:sz="0" w:space="0" w:color="auto"/>
      </w:divBdr>
    </w:div>
    <w:div w:id="612370628">
      <w:bodyDiv w:val="1"/>
      <w:marLeft w:val="0"/>
      <w:marRight w:val="0"/>
      <w:marTop w:val="0"/>
      <w:marBottom w:val="0"/>
      <w:divBdr>
        <w:top w:val="none" w:sz="0" w:space="0" w:color="auto"/>
        <w:left w:val="none" w:sz="0" w:space="0" w:color="auto"/>
        <w:bottom w:val="none" w:sz="0" w:space="0" w:color="auto"/>
        <w:right w:val="none" w:sz="0" w:space="0" w:color="auto"/>
      </w:divBdr>
    </w:div>
    <w:div w:id="822040210">
      <w:bodyDiv w:val="1"/>
      <w:marLeft w:val="0"/>
      <w:marRight w:val="0"/>
      <w:marTop w:val="0"/>
      <w:marBottom w:val="0"/>
      <w:divBdr>
        <w:top w:val="none" w:sz="0" w:space="0" w:color="auto"/>
        <w:left w:val="none" w:sz="0" w:space="0" w:color="auto"/>
        <w:bottom w:val="none" w:sz="0" w:space="0" w:color="auto"/>
        <w:right w:val="none" w:sz="0" w:space="0" w:color="auto"/>
      </w:divBdr>
    </w:div>
    <w:div w:id="1081675982">
      <w:bodyDiv w:val="1"/>
      <w:marLeft w:val="0"/>
      <w:marRight w:val="0"/>
      <w:marTop w:val="0"/>
      <w:marBottom w:val="0"/>
      <w:divBdr>
        <w:top w:val="none" w:sz="0" w:space="0" w:color="auto"/>
        <w:left w:val="none" w:sz="0" w:space="0" w:color="auto"/>
        <w:bottom w:val="none" w:sz="0" w:space="0" w:color="auto"/>
        <w:right w:val="none" w:sz="0" w:space="0" w:color="auto"/>
      </w:divBdr>
    </w:div>
    <w:div w:id="1244946877">
      <w:bodyDiv w:val="1"/>
      <w:marLeft w:val="0"/>
      <w:marRight w:val="0"/>
      <w:marTop w:val="0"/>
      <w:marBottom w:val="0"/>
      <w:divBdr>
        <w:top w:val="none" w:sz="0" w:space="0" w:color="auto"/>
        <w:left w:val="none" w:sz="0" w:space="0" w:color="auto"/>
        <w:bottom w:val="none" w:sz="0" w:space="0" w:color="auto"/>
        <w:right w:val="none" w:sz="0" w:space="0" w:color="auto"/>
      </w:divBdr>
    </w:div>
    <w:div w:id="175743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p07922lr" TargetMode="External"/><Relationship Id="rId3" Type="http://schemas.openxmlformats.org/officeDocument/2006/relationships/settings" Target="settings.xml"/><Relationship Id="rId7" Type="http://schemas.openxmlformats.org/officeDocument/2006/relationships/hyperlink" Target="https://www.bbc.co.uk/iplayer/episodes/p06mvmmr/dynastie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subjects/zp266yc" TargetMode="External"/><Relationship Id="rId11" Type="http://schemas.openxmlformats.org/officeDocument/2006/relationships/fontTable" Target="fontTable.xml"/><Relationship Id="rId5" Type="http://schemas.openxmlformats.org/officeDocument/2006/relationships/hyperlink" Target="https://www.pearson.com/uk/learners/secondary-students-and-parents.html" TargetMode="External"/><Relationship Id="rId10" Type="http://schemas.openxmlformats.org/officeDocument/2006/relationships/hyperlink" Target="https://vimeo.com/179934156" TargetMode="External"/><Relationship Id="rId4" Type="http://schemas.openxmlformats.org/officeDocument/2006/relationships/webSettings" Target="webSettings.xml"/><Relationship Id="rId9" Type="http://schemas.openxmlformats.org/officeDocument/2006/relationships/hyperlink" Target="https://www.bbc.co.uk/iplayer/episode/b0b6q3qy/can-science-make-me-perfect-with-alice-robe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3AB46A17</Template>
  <TotalTime>45</TotalTime>
  <Pages>2</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Fleck</dc:creator>
  <cp:keywords/>
  <dc:description/>
  <cp:lastModifiedBy>Amanda Fleck</cp:lastModifiedBy>
  <cp:revision>3</cp:revision>
  <dcterms:created xsi:type="dcterms:W3CDTF">2020-03-31T11:30:00Z</dcterms:created>
  <dcterms:modified xsi:type="dcterms:W3CDTF">2020-03-31T12:51:00Z</dcterms:modified>
</cp:coreProperties>
</file>