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E" w:rsidRPr="00570009" w:rsidRDefault="00220B6E" w:rsidP="00220B6E">
      <w:pPr>
        <w:rPr>
          <w:b/>
        </w:rPr>
      </w:pPr>
      <w:r w:rsidRPr="00570009">
        <w:rPr>
          <w:b/>
        </w:rPr>
        <w:t>School closur</w:t>
      </w:r>
      <w:r>
        <w:rPr>
          <w:b/>
        </w:rPr>
        <w:t>e work Year 12 Biology – Phase 2</w:t>
      </w:r>
    </w:p>
    <w:p w:rsidR="00220B6E" w:rsidRDefault="00220B6E" w:rsidP="00220B6E">
      <w:pPr>
        <w:pStyle w:val="ListParagraph"/>
        <w:numPr>
          <w:ilvl w:val="0"/>
          <w:numId w:val="3"/>
        </w:numPr>
      </w:pPr>
      <w:r>
        <w:t>Read each page linked to the PLC and make detailed notes including definitions for all the keywords</w:t>
      </w:r>
    </w:p>
    <w:p w:rsidR="00220B6E" w:rsidRDefault="00220B6E" w:rsidP="00220B6E">
      <w:pPr>
        <w:pStyle w:val="ListParagraph"/>
        <w:numPr>
          <w:ilvl w:val="0"/>
          <w:numId w:val="3"/>
        </w:numPr>
      </w:pPr>
      <w:r>
        <w:t>Complete all questions in the book and mark them</w:t>
      </w:r>
    </w:p>
    <w:p w:rsidR="00220B6E" w:rsidRDefault="00220B6E" w:rsidP="00220B6E">
      <w:pPr>
        <w:pStyle w:val="ListParagraph"/>
        <w:numPr>
          <w:ilvl w:val="0"/>
          <w:numId w:val="3"/>
        </w:numPr>
      </w:pPr>
      <w:r>
        <w:t>Complete the associ</w:t>
      </w:r>
      <w:bookmarkStart w:id="0" w:name="_GoBack"/>
      <w:bookmarkEnd w:id="0"/>
      <w:r>
        <w:t>ated biozone pages and mark them</w:t>
      </w:r>
    </w:p>
    <w:p w:rsidR="00220B6E" w:rsidRDefault="00220B6E" w:rsidP="00220B6E">
      <w:pPr>
        <w:pStyle w:val="ListParagraph"/>
        <w:numPr>
          <w:ilvl w:val="0"/>
          <w:numId w:val="3"/>
        </w:numPr>
      </w:pPr>
      <w:r>
        <w:t>Watch each video and make summary notes</w:t>
      </w:r>
    </w:p>
    <w:tbl>
      <w:tblPr>
        <w:tblStyle w:val="TableGrid"/>
        <w:tblpPr w:leftFromText="180" w:rightFromText="180" w:vertAnchor="page" w:horzAnchor="page" w:tblpX="961" w:tblpY="3331"/>
        <w:tblW w:w="14879" w:type="dxa"/>
        <w:tblLook w:val="04A0" w:firstRow="1" w:lastRow="0" w:firstColumn="1" w:lastColumn="0" w:noHBand="0" w:noVBand="1"/>
      </w:tblPr>
      <w:tblGrid>
        <w:gridCol w:w="1702"/>
        <w:gridCol w:w="3827"/>
        <w:gridCol w:w="1276"/>
        <w:gridCol w:w="1240"/>
        <w:gridCol w:w="6834"/>
      </w:tblGrid>
      <w:tr w:rsidR="00AA0E92" w:rsidTr="002074FB">
        <w:trPr>
          <w:trHeight w:val="386"/>
        </w:trPr>
        <w:tc>
          <w:tcPr>
            <w:tcW w:w="1702" w:type="dxa"/>
          </w:tcPr>
          <w:p w:rsidR="00AA0E92" w:rsidRPr="001A56EB" w:rsidRDefault="00AA0E92" w:rsidP="00AA0E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 point</w:t>
            </w:r>
          </w:p>
        </w:tc>
        <w:tc>
          <w:tcPr>
            <w:tcW w:w="3827" w:type="dxa"/>
          </w:tcPr>
          <w:p w:rsidR="00AA0E92" w:rsidRPr="001A56EB" w:rsidRDefault="00AA0E92" w:rsidP="00AA0E92">
            <w:pPr>
              <w:jc w:val="center"/>
              <w:rPr>
                <w:b/>
                <w:sz w:val="24"/>
              </w:rPr>
            </w:pPr>
            <w:r w:rsidRPr="001A56EB">
              <w:rPr>
                <w:b/>
                <w:sz w:val="24"/>
              </w:rPr>
              <w:t>PLC</w:t>
            </w:r>
          </w:p>
        </w:tc>
        <w:tc>
          <w:tcPr>
            <w:tcW w:w="1276" w:type="dxa"/>
          </w:tcPr>
          <w:p w:rsidR="00AA0E92" w:rsidRPr="001A56EB" w:rsidRDefault="00AA0E92" w:rsidP="00AA0E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Textb</w:t>
            </w:r>
            <w:r w:rsidRPr="001A56EB">
              <w:rPr>
                <w:b/>
                <w:sz w:val="24"/>
              </w:rPr>
              <w:t>ook pages</w:t>
            </w:r>
          </w:p>
        </w:tc>
        <w:tc>
          <w:tcPr>
            <w:tcW w:w="1240" w:type="dxa"/>
          </w:tcPr>
          <w:p w:rsidR="00AA0E92" w:rsidRPr="001A56EB" w:rsidRDefault="00AA0E92" w:rsidP="00AA0E92">
            <w:pPr>
              <w:jc w:val="center"/>
              <w:rPr>
                <w:b/>
                <w:sz w:val="24"/>
              </w:rPr>
            </w:pPr>
            <w:r w:rsidRPr="001A56EB">
              <w:rPr>
                <w:b/>
                <w:sz w:val="24"/>
              </w:rPr>
              <w:t>Biozone</w:t>
            </w:r>
            <w:r>
              <w:rPr>
                <w:b/>
                <w:sz w:val="24"/>
              </w:rPr>
              <w:t xml:space="preserve"> pages</w:t>
            </w:r>
          </w:p>
        </w:tc>
        <w:tc>
          <w:tcPr>
            <w:tcW w:w="6834" w:type="dxa"/>
          </w:tcPr>
          <w:p w:rsidR="00AA0E92" w:rsidRPr="001A56EB" w:rsidRDefault="00AA0E92" w:rsidP="00AA0E92">
            <w:pPr>
              <w:jc w:val="center"/>
              <w:rPr>
                <w:b/>
                <w:sz w:val="24"/>
              </w:rPr>
            </w:pPr>
            <w:r w:rsidRPr="001A56EB">
              <w:rPr>
                <w:b/>
                <w:sz w:val="24"/>
              </w:rPr>
              <w:t>Video link</w:t>
            </w:r>
          </w:p>
        </w:tc>
      </w:tr>
      <w:tr w:rsidR="00814448" w:rsidRPr="002074FB" w:rsidTr="002074FB">
        <w:trPr>
          <w:trHeight w:val="386"/>
        </w:trPr>
        <w:tc>
          <w:tcPr>
            <w:tcW w:w="1702" w:type="dxa"/>
            <w:vMerge w:val="restart"/>
          </w:tcPr>
          <w:p w:rsidR="00814448" w:rsidRPr="00814448" w:rsidRDefault="00814448" w:rsidP="00AA0E92">
            <w:pPr>
              <w:rPr>
                <w:rFonts w:cstheme="minorHAnsi"/>
                <w:b/>
                <w:sz w:val="20"/>
                <w:szCs w:val="20"/>
              </w:rPr>
            </w:pPr>
            <w:r w:rsidRPr="00814448">
              <w:rPr>
                <w:rFonts w:cstheme="minorHAnsi"/>
                <w:b/>
                <w:szCs w:val="20"/>
              </w:rPr>
              <w:t>4.4 Circulation</w:t>
            </w:r>
            <w:r>
              <w:rPr>
                <w:rFonts w:cstheme="minorHAnsi"/>
                <w:b/>
                <w:szCs w:val="20"/>
              </w:rPr>
              <w:t xml:space="preserve"> (</w:t>
            </w:r>
            <w:r w:rsidR="0071184A">
              <w:rPr>
                <w:rFonts w:cstheme="minorHAnsi"/>
                <w:b/>
                <w:szCs w:val="20"/>
              </w:rPr>
              <w:t>4.3 in the text book)</w:t>
            </w:r>
          </w:p>
        </w:tc>
        <w:tc>
          <w:tcPr>
            <w:tcW w:w="3827" w:type="dxa"/>
          </w:tcPr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Know the structure of the heart, arteries, veins and capillaries.</w:t>
            </w:r>
          </w:p>
        </w:tc>
        <w:tc>
          <w:tcPr>
            <w:tcW w:w="1276" w:type="dxa"/>
          </w:tcPr>
          <w:p w:rsidR="00814448" w:rsidRPr="002074FB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254-255 &amp; 257</w:t>
            </w:r>
          </w:p>
        </w:tc>
        <w:tc>
          <w:tcPr>
            <w:tcW w:w="1240" w:type="dxa"/>
          </w:tcPr>
          <w:p w:rsidR="00814448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255-259</w:t>
            </w:r>
          </w:p>
          <w:p w:rsidR="009B23D9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261-264</w:t>
            </w:r>
          </w:p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6834" w:type="dxa"/>
          </w:tcPr>
          <w:p w:rsidR="00814448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541B42" w:rsidRPr="00A7745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https://www.youtube.com/watch?v=PTFb7ZDv-a8&amp;list=PLkocNW0BSuEHHgfx9NNfmKeiyCqxT-3ZJ&amp;index=50&amp;t=0s</w:t>
              </w:r>
            </w:hyperlink>
          </w:p>
          <w:p w:rsidR="00541B42" w:rsidRDefault="000478C4" w:rsidP="00AA0E92">
            <w:hyperlink r:id="rId6" w:history="1">
              <w:r w:rsidR="00541B42">
                <w:rPr>
                  <w:rStyle w:val="Hyperlink"/>
                </w:rPr>
                <w:t>https://www.youtube.com/watch?v=jfsnUFpwqhQ</w:t>
              </w:r>
            </w:hyperlink>
          </w:p>
          <w:p w:rsidR="00541B42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541B42">
                <w:rPr>
                  <w:rStyle w:val="Hyperlink"/>
                </w:rPr>
                <w:t>https://www.youtube.com/watch?v=X9ZZ6tcxArI</w:t>
              </w:r>
            </w:hyperlink>
          </w:p>
          <w:p w:rsidR="00541B42" w:rsidRPr="002074FB" w:rsidRDefault="00541B42" w:rsidP="00AA0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448" w:rsidRPr="002074FB" w:rsidTr="002074FB">
        <w:trPr>
          <w:trHeight w:val="386"/>
        </w:trPr>
        <w:tc>
          <w:tcPr>
            <w:tcW w:w="1702" w:type="dxa"/>
            <w:vMerge/>
          </w:tcPr>
          <w:p w:rsidR="00814448" w:rsidRPr="002074FB" w:rsidRDefault="00814448" w:rsidP="00AA0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Understand the advantages of a double circulatory system in mammals over the single circulatory systems in bony fish, including the facility for blood to be</w:t>
            </w:r>
          </w:p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pumped to the body at higher pressure and the splitting of oxygenated and deoxygenated blood.</w:t>
            </w:r>
          </w:p>
        </w:tc>
        <w:tc>
          <w:tcPr>
            <w:tcW w:w="1276" w:type="dxa"/>
          </w:tcPr>
          <w:p w:rsidR="00814448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246-247</w:t>
            </w:r>
          </w:p>
          <w:p w:rsidR="0071184A" w:rsidRPr="002074FB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250-251</w:t>
            </w:r>
          </w:p>
        </w:tc>
        <w:tc>
          <w:tcPr>
            <w:tcW w:w="1240" w:type="dxa"/>
          </w:tcPr>
          <w:p w:rsidR="00814448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253-254</w:t>
            </w:r>
          </w:p>
        </w:tc>
        <w:tc>
          <w:tcPr>
            <w:tcW w:w="6834" w:type="dxa"/>
          </w:tcPr>
          <w:p w:rsidR="00814448" w:rsidRPr="002074FB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541B42">
                <w:rPr>
                  <w:rStyle w:val="Hyperlink"/>
                </w:rPr>
                <w:t>https://www.youtube.com/watch?v=pNBFpBeTiTc</w:t>
              </w:r>
            </w:hyperlink>
          </w:p>
        </w:tc>
      </w:tr>
      <w:tr w:rsidR="0071184A" w:rsidRPr="002074FB" w:rsidTr="0071184A">
        <w:trPr>
          <w:trHeight w:val="1465"/>
        </w:trPr>
        <w:tc>
          <w:tcPr>
            <w:tcW w:w="1702" w:type="dxa"/>
            <w:vMerge/>
          </w:tcPr>
          <w:p w:rsidR="0071184A" w:rsidRPr="002074FB" w:rsidRDefault="0071184A" w:rsidP="00AA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1184A" w:rsidRPr="002074FB" w:rsidRDefault="0071184A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Know the sequence of events of the cardiac cycle.</w:t>
            </w:r>
          </w:p>
          <w:p w:rsidR="0071184A" w:rsidRPr="002074FB" w:rsidRDefault="0071184A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Understand myogenic stimulation of the heart, including the roles of the sinoatrial node (SAN), atrioventricular node (AVN) and bundle of His.</w:t>
            </w:r>
          </w:p>
        </w:tc>
        <w:tc>
          <w:tcPr>
            <w:tcW w:w="1276" w:type="dxa"/>
          </w:tcPr>
          <w:p w:rsidR="0071184A" w:rsidRPr="002074FB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260-262</w:t>
            </w:r>
          </w:p>
        </w:tc>
        <w:tc>
          <w:tcPr>
            <w:tcW w:w="1240" w:type="dxa"/>
          </w:tcPr>
          <w:p w:rsidR="0071184A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265-266</w:t>
            </w:r>
          </w:p>
        </w:tc>
        <w:tc>
          <w:tcPr>
            <w:tcW w:w="6834" w:type="dxa"/>
          </w:tcPr>
          <w:p w:rsidR="0071184A" w:rsidRDefault="000478C4" w:rsidP="00AA0E92">
            <w:hyperlink r:id="rId9" w:history="1">
              <w:r w:rsidR="00F20F99">
                <w:rPr>
                  <w:rStyle w:val="Hyperlink"/>
                </w:rPr>
                <w:t>https://www.youtube.com/watch?v=xamYVlNF5Zo</w:t>
              </w:r>
            </w:hyperlink>
          </w:p>
          <w:p w:rsidR="00F20F99" w:rsidRPr="002074FB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F20F99">
                <w:rPr>
                  <w:rStyle w:val="Hyperlink"/>
                </w:rPr>
                <w:t>https://www.youtube.com/watch?v=7K2icszdxQc</w:t>
              </w:r>
            </w:hyperlink>
          </w:p>
        </w:tc>
      </w:tr>
      <w:tr w:rsidR="00814448" w:rsidRPr="002074FB" w:rsidTr="002074FB">
        <w:trPr>
          <w:trHeight w:val="386"/>
        </w:trPr>
        <w:tc>
          <w:tcPr>
            <w:tcW w:w="1702" w:type="dxa"/>
            <w:vMerge/>
          </w:tcPr>
          <w:p w:rsidR="00814448" w:rsidRPr="002074FB" w:rsidRDefault="00814448" w:rsidP="00AA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Know the structure of blood as plasma and blood cells, to include erythrocytes and leucocytes (neutrophils, eosinophils, monocytes and lymphocytes).</w:t>
            </w:r>
          </w:p>
        </w:tc>
        <w:tc>
          <w:tcPr>
            <w:tcW w:w="1276" w:type="dxa"/>
          </w:tcPr>
          <w:p w:rsidR="00814448" w:rsidRPr="002074FB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248-249</w:t>
            </w:r>
          </w:p>
        </w:tc>
        <w:tc>
          <w:tcPr>
            <w:tcW w:w="1240" w:type="dxa"/>
          </w:tcPr>
          <w:p w:rsidR="00814448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269270</w:t>
            </w:r>
          </w:p>
        </w:tc>
        <w:tc>
          <w:tcPr>
            <w:tcW w:w="6834" w:type="dxa"/>
          </w:tcPr>
          <w:p w:rsidR="00814448" w:rsidRDefault="000478C4" w:rsidP="00AA0E92">
            <w:hyperlink r:id="rId11" w:history="1">
              <w:r w:rsidR="009B23D9">
                <w:rPr>
                  <w:rStyle w:val="Hyperlink"/>
                </w:rPr>
                <w:t>https://www.youtube.com/watch?v=HQWlcSp9Sls</w:t>
              </w:r>
            </w:hyperlink>
          </w:p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448" w:rsidRPr="002074FB" w:rsidTr="002074FB">
        <w:trPr>
          <w:trHeight w:val="386"/>
        </w:trPr>
        <w:tc>
          <w:tcPr>
            <w:tcW w:w="1702" w:type="dxa"/>
            <w:vMerge/>
          </w:tcPr>
          <w:p w:rsidR="00814448" w:rsidRPr="002074FB" w:rsidRDefault="00814448" w:rsidP="00AA0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Know the function of blood as transport, defence, and formation of lymph and tissue fluid.</w:t>
            </w:r>
          </w:p>
        </w:tc>
        <w:tc>
          <w:tcPr>
            <w:tcW w:w="1276" w:type="dxa"/>
          </w:tcPr>
          <w:p w:rsidR="00814448" w:rsidRPr="002074FB" w:rsidRDefault="002B0AC2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270-271</w:t>
            </w:r>
          </w:p>
        </w:tc>
        <w:tc>
          <w:tcPr>
            <w:tcW w:w="1240" w:type="dxa"/>
          </w:tcPr>
          <w:p w:rsidR="00814448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271</w:t>
            </w:r>
          </w:p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6834" w:type="dxa"/>
          </w:tcPr>
          <w:p w:rsidR="00814448" w:rsidRDefault="000478C4" w:rsidP="00AA0E92">
            <w:hyperlink r:id="rId12" w:history="1">
              <w:r w:rsidR="009B23D9">
                <w:rPr>
                  <w:rStyle w:val="Hyperlink"/>
                </w:rPr>
                <w:t>https://www.youtube.com/watch?v=I7orwMgTQ5I</w:t>
              </w:r>
            </w:hyperlink>
          </w:p>
          <w:p w:rsidR="009B23D9" w:rsidRPr="002074FB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9B23D9">
                <w:rPr>
                  <w:rStyle w:val="Hyperlink"/>
                </w:rPr>
                <w:t>https://www.youtube.com/watch?v=ib8-t7oENWw</w:t>
              </w:r>
            </w:hyperlink>
          </w:p>
        </w:tc>
      </w:tr>
      <w:tr w:rsidR="00814448" w:rsidRPr="002074FB" w:rsidTr="002074FB">
        <w:trPr>
          <w:trHeight w:val="386"/>
        </w:trPr>
        <w:tc>
          <w:tcPr>
            <w:tcW w:w="1702" w:type="dxa"/>
            <w:vMerge/>
          </w:tcPr>
          <w:p w:rsidR="00814448" w:rsidRPr="002074FB" w:rsidRDefault="00814448" w:rsidP="00AA0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Understand the role of platelets and plasma proteins in the sequence of events leading to blood clotting, including:</w:t>
            </w:r>
          </w:p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● platelets form a plug and release clotting factors, including thromboplastin</w:t>
            </w:r>
          </w:p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● prothrombin changes to its active form, thrombin</w:t>
            </w:r>
          </w:p>
          <w:p w:rsidR="00814448" w:rsidRPr="002074FB" w:rsidRDefault="00814448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● soluble fibrinogen forms insoluble fibrin to cover the wound.</w:t>
            </w:r>
          </w:p>
        </w:tc>
        <w:tc>
          <w:tcPr>
            <w:tcW w:w="1276" w:type="dxa"/>
          </w:tcPr>
          <w:p w:rsidR="00814448" w:rsidRPr="002074FB" w:rsidRDefault="0071184A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250-253</w:t>
            </w:r>
          </w:p>
        </w:tc>
        <w:tc>
          <w:tcPr>
            <w:tcW w:w="1240" w:type="dxa"/>
          </w:tcPr>
          <w:p w:rsidR="00814448" w:rsidRPr="002074FB" w:rsidRDefault="00814448" w:rsidP="00AA0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4" w:type="dxa"/>
          </w:tcPr>
          <w:p w:rsidR="00814448" w:rsidRPr="002074FB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9B23D9">
                <w:rPr>
                  <w:rStyle w:val="Hyperlink"/>
                </w:rPr>
                <w:t>https://www.youtube.com/watch?v=UIvU-OuZHww</w:t>
              </w:r>
            </w:hyperlink>
          </w:p>
        </w:tc>
      </w:tr>
      <w:tr w:rsidR="009B23D9" w:rsidRPr="002074FB" w:rsidTr="000506D5">
        <w:trPr>
          <w:trHeight w:val="977"/>
        </w:trPr>
        <w:tc>
          <w:tcPr>
            <w:tcW w:w="1702" w:type="dxa"/>
            <w:vMerge/>
          </w:tcPr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23D9" w:rsidRPr="002074FB" w:rsidRDefault="009B23D9" w:rsidP="00AA0E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74FB">
              <w:rPr>
                <w:rFonts w:cstheme="minorHAnsi"/>
                <w:sz w:val="20"/>
                <w:szCs w:val="20"/>
              </w:rPr>
              <w:t>Understand the stages that lead to atherosclerosis, its effect on health and the factors that increase the risk of its development.</w:t>
            </w:r>
          </w:p>
        </w:tc>
        <w:tc>
          <w:tcPr>
            <w:tcW w:w="1276" w:type="dxa"/>
          </w:tcPr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263-269</w:t>
            </w:r>
          </w:p>
        </w:tc>
        <w:tc>
          <w:tcPr>
            <w:tcW w:w="1240" w:type="dxa"/>
          </w:tcPr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272-275</w:t>
            </w:r>
          </w:p>
        </w:tc>
        <w:tc>
          <w:tcPr>
            <w:tcW w:w="6834" w:type="dxa"/>
          </w:tcPr>
          <w:p w:rsidR="009B23D9" w:rsidRDefault="000478C4" w:rsidP="00AA0E92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9B23D9" w:rsidRPr="00A7745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https://www.youtube.com/watch?v=g3kDdg8r6NY</w:t>
              </w:r>
            </w:hyperlink>
          </w:p>
          <w:p w:rsidR="009B23D9" w:rsidRDefault="000478C4" w:rsidP="00AA0E92">
            <w:hyperlink r:id="rId16" w:history="1">
              <w:r w:rsidR="009B23D9">
                <w:rPr>
                  <w:rStyle w:val="Hyperlink"/>
                </w:rPr>
                <w:t>https://www.youtube.com/watch?v=z1_P4kX3FaI</w:t>
              </w:r>
            </w:hyperlink>
          </w:p>
          <w:p w:rsidR="009B23D9" w:rsidRPr="002074FB" w:rsidRDefault="009B23D9" w:rsidP="00AA0E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47EE" w:rsidRPr="002074FB" w:rsidRDefault="001047EE">
      <w:pPr>
        <w:rPr>
          <w:rFonts w:cstheme="minorHAnsi"/>
          <w:sz w:val="20"/>
          <w:szCs w:val="20"/>
        </w:rPr>
      </w:pPr>
    </w:p>
    <w:sectPr w:rsidR="001047EE" w:rsidRPr="002074FB" w:rsidSect="001A5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DBC"/>
    <w:multiLevelType w:val="hybridMultilevel"/>
    <w:tmpl w:val="70E2F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C1FBE"/>
    <w:multiLevelType w:val="hybridMultilevel"/>
    <w:tmpl w:val="04FC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044E"/>
    <w:multiLevelType w:val="hybridMultilevel"/>
    <w:tmpl w:val="A33A5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B"/>
    <w:rsid w:val="000478C4"/>
    <w:rsid w:val="001047EE"/>
    <w:rsid w:val="001A56EB"/>
    <w:rsid w:val="002074FB"/>
    <w:rsid w:val="0021090F"/>
    <w:rsid w:val="00220B6E"/>
    <w:rsid w:val="002B0AC2"/>
    <w:rsid w:val="00357A88"/>
    <w:rsid w:val="0049092C"/>
    <w:rsid w:val="00495574"/>
    <w:rsid w:val="00502235"/>
    <w:rsid w:val="00541B42"/>
    <w:rsid w:val="006112B4"/>
    <w:rsid w:val="006C48C6"/>
    <w:rsid w:val="0071184A"/>
    <w:rsid w:val="00814448"/>
    <w:rsid w:val="00987E52"/>
    <w:rsid w:val="009B23D9"/>
    <w:rsid w:val="00AA0E92"/>
    <w:rsid w:val="00DA602D"/>
    <w:rsid w:val="00F20F99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3D98-9364-4364-9C93-299356B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BFpBeTiTc" TargetMode="External"/><Relationship Id="rId13" Type="http://schemas.openxmlformats.org/officeDocument/2006/relationships/hyperlink" Target="https://www.youtube.com/watch?v=ib8-t7oEN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9ZZ6tcxArI" TargetMode="External"/><Relationship Id="rId12" Type="http://schemas.openxmlformats.org/officeDocument/2006/relationships/hyperlink" Target="https://www.youtube.com/watch?v=I7orwMgTQ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1_P4kX3F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snUFpwqhQ" TargetMode="External"/><Relationship Id="rId11" Type="http://schemas.openxmlformats.org/officeDocument/2006/relationships/hyperlink" Target="https://www.youtube.com/watch?v=HQWlcSp9Sls" TargetMode="External"/><Relationship Id="rId5" Type="http://schemas.openxmlformats.org/officeDocument/2006/relationships/hyperlink" Target="https://www.youtube.com/watch?v=PTFb7ZDv-a8&amp;list=PLkocNW0BSuEHHgfx9NNfmKeiyCqxT-3ZJ&amp;index=50&amp;t=0s" TargetMode="External"/><Relationship Id="rId15" Type="http://schemas.openxmlformats.org/officeDocument/2006/relationships/hyperlink" Target="https://www.youtube.com/watch?v=g3kDdg8r6NY" TargetMode="External"/><Relationship Id="rId10" Type="http://schemas.openxmlformats.org/officeDocument/2006/relationships/hyperlink" Target="https://www.youtube.com/watch?v=7K2icszdx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amYVlNF5Zo" TargetMode="External"/><Relationship Id="rId14" Type="http://schemas.openxmlformats.org/officeDocument/2006/relationships/hyperlink" Target="https://www.youtube.com/watch?v=UIvU-OuZH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1F0CAAE4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2</cp:revision>
  <dcterms:created xsi:type="dcterms:W3CDTF">2020-04-01T08:33:00Z</dcterms:created>
  <dcterms:modified xsi:type="dcterms:W3CDTF">2020-04-01T08:33:00Z</dcterms:modified>
</cp:coreProperties>
</file>